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73011" w14:textId="77777777" w:rsidR="0056467F" w:rsidRDefault="0056467F" w:rsidP="0056467F">
      <w:pPr>
        <w:rPr>
          <w:sz w:val="16"/>
          <w:szCs w:val="16"/>
        </w:rPr>
      </w:pPr>
    </w:p>
    <w:tbl>
      <w:tblPr>
        <w:tblW w:w="0" w:type="auto"/>
        <w:tblLayout w:type="fixed"/>
        <w:tblLook w:val="04A0" w:firstRow="1" w:lastRow="0" w:firstColumn="1" w:lastColumn="0" w:noHBand="0" w:noVBand="1"/>
      </w:tblPr>
      <w:tblGrid>
        <w:gridCol w:w="3794"/>
        <w:gridCol w:w="1843"/>
        <w:gridCol w:w="3650"/>
      </w:tblGrid>
      <w:tr w:rsidR="0056467F" w:rsidRPr="00E94695" w14:paraId="13195F30" w14:textId="77777777" w:rsidTr="0056467F">
        <w:tc>
          <w:tcPr>
            <w:tcW w:w="3794" w:type="dxa"/>
          </w:tcPr>
          <w:p w14:paraId="2D4BB400" w14:textId="77777777" w:rsidR="0056467F" w:rsidRPr="00E94695" w:rsidRDefault="0056467F" w:rsidP="0056467F">
            <w:pPr>
              <w:jc w:val="center"/>
              <w:rPr>
                <w:b/>
                <w:sz w:val="28"/>
                <w:szCs w:val="28"/>
                <w:lang w:val="en-US"/>
              </w:rPr>
            </w:pPr>
            <w:r w:rsidRPr="00E94695">
              <w:rPr>
                <w:b/>
                <w:sz w:val="28"/>
                <w:szCs w:val="28"/>
                <w:lang w:val="en-US"/>
              </w:rPr>
              <w:t xml:space="preserve">Кыргыз Республикасынын Өкмөтүнө караштуу бизнести өнүктүрүү жана инвестициялар боюнча кеңештин отурумунун </w:t>
            </w:r>
          </w:p>
          <w:p w14:paraId="4C4523D7" w14:textId="77777777" w:rsidR="0056467F" w:rsidRPr="00E94695" w:rsidRDefault="0056467F" w:rsidP="0056467F">
            <w:pPr>
              <w:jc w:val="center"/>
              <w:rPr>
                <w:sz w:val="16"/>
                <w:szCs w:val="16"/>
                <w:lang w:val="en-US"/>
              </w:rPr>
            </w:pPr>
            <w:r w:rsidRPr="00E94695">
              <w:rPr>
                <w:b/>
                <w:bCs/>
                <w:sz w:val="28"/>
                <w:szCs w:val="28"/>
                <w:lang w:val="en-US"/>
              </w:rPr>
              <w:t>Протоколу</w:t>
            </w:r>
          </w:p>
        </w:tc>
        <w:tc>
          <w:tcPr>
            <w:tcW w:w="1843" w:type="dxa"/>
          </w:tcPr>
          <w:p w14:paraId="137CBFA8" w14:textId="77777777" w:rsidR="0056467F" w:rsidRPr="00E94695" w:rsidRDefault="002E346B" w:rsidP="0056467F">
            <w:pPr>
              <w:jc w:val="center"/>
              <w:rPr>
                <w:sz w:val="16"/>
                <w:szCs w:val="16"/>
                <w:lang w:val="en-US"/>
              </w:rPr>
            </w:pPr>
            <w:r w:rsidRPr="00E94695">
              <w:rPr>
                <w:b/>
                <w:noProof/>
                <w:sz w:val="28"/>
                <w:szCs w:val="28"/>
                <w:lang w:val="en-US" w:eastAsia="en-US"/>
              </w:rPr>
              <w:drawing>
                <wp:inline distT="0" distB="0" distL="0" distR="0" wp14:anchorId="44F8645F" wp14:editId="082F7C43">
                  <wp:extent cx="1077595" cy="1068070"/>
                  <wp:effectExtent l="0" t="0" r="0" b="0"/>
                  <wp:docPr id="1" name="Рисунок 1" descr="C:\Users\a.jalilov\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jalilov\Desktop\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7595" cy="1068070"/>
                          </a:xfrm>
                          <a:prstGeom prst="rect">
                            <a:avLst/>
                          </a:prstGeom>
                          <a:noFill/>
                          <a:ln>
                            <a:noFill/>
                          </a:ln>
                        </pic:spPr>
                      </pic:pic>
                    </a:graphicData>
                  </a:graphic>
                </wp:inline>
              </w:drawing>
            </w:r>
          </w:p>
        </w:tc>
        <w:tc>
          <w:tcPr>
            <w:tcW w:w="3650" w:type="dxa"/>
          </w:tcPr>
          <w:p w14:paraId="33D14DA0" w14:textId="77777777" w:rsidR="00E94695" w:rsidRPr="00E94695" w:rsidRDefault="00E94695" w:rsidP="00E94695">
            <w:pPr>
              <w:jc w:val="center"/>
              <w:rPr>
                <w:b/>
                <w:bCs/>
                <w:sz w:val="28"/>
                <w:szCs w:val="28"/>
                <w:lang w:val="en-US"/>
              </w:rPr>
            </w:pPr>
            <w:r w:rsidRPr="00E94695">
              <w:rPr>
                <w:b/>
                <w:bCs/>
                <w:sz w:val="28"/>
                <w:szCs w:val="28"/>
                <w:lang w:val="en-US"/>
              </w:rPr>
              <w:t>PROTOCOL</w:t>
            </w:r>
          </w:p>
          <w:p w14:paraId="7F9BB270" w14:textId="77777777" w:rsidR="0056467F" w:rsidRPr="00E94695" w:rsidRDefault="00E94695" w:rsidP="00E94695">
            <w:pPr>
              <w:jc w:val="center"/>
              <w:rPr>
                <w:sz w:val="16"/>
                <w:szCs w:val="16"/>
                <w:lang w:val="en-US"/>
              </w:rPr>
            </w:pPr>
            <w:proofErr w:type="gramStart"/>
            <w:r w:rsidRPr="00E94695">
              <w:rPr>
                <w:b/>
                <w:bCs/>
                <w:sz w:val="28"/>
                <w:szCs w:val="28"/>
                <w:lang w:val="en-US"/>
              </w:rPr>
              <w:t>of</w:t>
            </w:r>
            <w:proofErr w:type="gramEnd"/>
            <w:r w:rsidRPr="00E94695">
              <w:rPr>
                <w:b/>
                <w:bCs/>
                <w:sz w:val="28"/>
                <w:szCs w:val="28"/>
                <w:lang w:val="en-US"/>
              </w:rPr>
              <w:t xml:space="preserve"> a meeting of the Council for Business Development and Investment under the Government of Kyrgyz Republic</w:t>
            </w:r>
          </w:p>
        </w:tc>
      </w:tr>
    </w:tbl>
    <w:p w14:paraId="4F656883" w14:textId="77777777" w:rsidR="0056467F" w:rsidRPr="00E94695" w:rsidRDefault="0056467F" w:rsidP="0056467F">
      <w:pPr>
        <w:jc w:val="center"/>
        <w:rPr>
          <w:sz w:val="16"/>
          <w:szCs w:val="16"/>
          <w:lang w:val="en-US"/>
        </w:rPr>
      </w:pPr>
    </w:p>
    <w:p w14:paraId="00674CA6" w14:textId="285F82AC" w:rsidR="0056467F" w:rsidRPr="00E94695" w:rsidRDefault="0056467F" w:rsidP="0056467F">
      <w:pPr>
        <w:ind w:firstLine="709"/>
        <w:jc w:val="center"/>
        <w:rPr>
          <w:lang w:val="en-US"/>
        </w:rPr>
      </w:pPr>
      <w:r w:rsidRPr="00E94695">
        <w:rPr>
          <w:lang w:val="en-US"/>
        </w:rPr>
        <w:t>№</w:t>
      </w:r>
      <w:r w:rsidR="00EB3176" w:rsidRPr="00E94695">
        <w:rPr>
          <w:lang w:val="en-US"/>
        </w:rPr>
        <w:t xml:space="preserve"> </w:t>
      </w:r>
      <w:r w:rsidR="00C74F7B" w:rsidRPr="00E94695">
        <w:rPr>
          <w:lang w:val="en-US"/>
        </w:rPr>
        <w:t xml:space="preserve">3 </w:t>
      </w:r>
      <w:r w:rsidR="00726411">
        <w:rPr>
          <w:lang w:val="en-US"/>
        </w:rPr>
        <w:t>from</w:t>
      </w:r>
      <w:r w:rsidRPr="00E94695">
        <w:rPr>
          <w:lang w:val="en-US"/>
        </w:rPr>
        <w:t xml:space="preserve"> </w:t>
      </w:r>
      <w:r w:rsidR="00726411">
        <w:rPr>
          <w:lang w:val="en-US"/>
        </w:rPr>
        <w:t>September 21, 2017</w:t>
      </w:r>
    </w:p>
    <w:p w14:paraId="15F434BB" w14:textId="77777777" w:rsidR="0056467F" w:rsidRPr="00E94695" w:rsidRDefault="002E346B" w:rsidP="0056467F">
      <w:pPr>
        <w:ind w:firstLine="709"/>
        <w:jc w:val="center"/>
        <w:rPr>
          <w:sz w:val="28"/>
          <w:szCs w:val="28"/>
          <w:lang w:val="en-US"/>
        </w:rPr>
      </w:pPr>
      <w:r w:rsidRPr="00E94695">
        <w:rPr>
          <w:noProof/>
          <w:sz w:val="28"/>
          <w:szCs w:val="28"/>
          <w:lang w:val="en-US" w:eastAsia="en-US"/>
        </w:rPr>
        <mc:AlternateContent>
          <mc:Choice Requires="wps">
            <w:drawing>
              <wp:anchor distT="4294967291" distB="4294967291" distL="114300" distR="114300" simplePos="0" relativeHeight="251657728" behindDoc="0" locked="0" layoutInCell="1" allowOverlap="1" wp14:anchorId="20BED176" wp14:editId="53765B68">
                <wp:simplePos x="0" y="0"/>
                <wp:positionH relativeFrom="column">
                  <wp:posOffset>-114300</wp:posOffset>
                </wp:positionH>
                <wp:positionV relativeFrom="paragraph">
                  <wp:posOffset>122554</wp:posOffset>
                </wp:positionV>
                <wp:extent cx="5875020" cy="0"/>
                <wp:effectExtent l="0" t="25400" r="17780"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5emu;mso-wrap-distance-right:9pt;mso-wrap-distance-bottom:-5emu;mso-position-horizontal:absolute;mso-position-horizontal-relative:text;mso-position-vertical:absolute;mso-position-vertical-relative:text;mso-width-percent:0;mso-height-percent:0;mso-width-relative:page;mso-height-relative:page" from="-8.95pt,9.65pt" to="453.65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" strokeweight="4.5pt">
                <v:stroke linestyle="thickThin"/>
              </v:line>
            </w:pict>
          </mc:Fallback>
        </mc:AlternateContent>
      </w:r>
    </w:p>
    <w:tbl>
      <w:tblPr>
        <w:tblW w:w="9072" w:type="dxa"/>
        <w:tblInd w:w="108" w:type="dxa"/>
        <w:tblLook w:val="01E0" w:firstRow="1" w:lastRow="1" w:firstColumn="1" w:lastColumn="1" w:noHBand="0" w:noVBand="0"/>
      </w:tblPr>
      <w:tblGrid>
        <w:gridCol w:w="2127"/>
        <w:gridCol w:w="6945"/>
      </w:tblGrid>
      <w:tr w:rsidR="0056467F" w:rsidRPr="00E94695" w14:paraId="26F2471C" w14:textId="77777777" w:rsidTr="002B1FDD">
        <w:tc>
          <w:tcPr>
            <w:tcW w:w="2127" w:type="dxa"/>
          </w:tcPr>
          <w:p w14:paraId="549794CB" w14:textId="77777777" w:rsidR="0056467F" w:rsidRPr="00E94695" w:rsidRDefault="00BB457D" w:rsidP="00BB457D">
            <w:pPr>
              <w:rPr>
                <w:sz w:val="28"/>
                <w:szCs w:val="28"/>
                <w:lang w:val="en-US"/>
              </w:rPr>
            </w:pPr>
            <w:r w:rsidRPr="00E94695">
              <w:rPr>
                <w:sz w:val="28"/>
                <w:szCs w:val="28"/>
                <w:lang w:val="en-US"/>
              </w:rPr>
              <w:t>13</w:t>
            </w:r>
            <w:r w:rsidR="00D2482F" w:rsidRPr="00E94695">
              <w:rPr>
                <w:sz w:val="28"/>
                <w:szCs w:val="28"/>
                <w:lang w:val="en-US"/>
              </w:rPr>
              <w:t>:3</w:t>
            </w:r>
            <w:r w:rsidR="0056467F" w:rsidRPr="00E94695">
              <w:rPr>
                <w:sz w:val="28"/>
                <w:szCs w:val="28"/>
                <w:lang w:val="en-US"/>
              </w:rPr>
              <w:t>0</w:t>
            </w:r>
            <w:r w:rsidR="00F43361" w:rsidRPr="00E94695">
              <w:rPr>
                <w:sz w:val="28"/>
                <w:szCs w:val="28"/>
                <w:lang w:val="en-US"/>
              </w:rPr>
              <w:t xml:space="preserve"> – 1</w:t>
            </w:r>
            <w:r w:rsidR="00D2482F" w:rsidRPr="00E94695">
              <w:rPr>
                <w:sz w:val="28"/>
                <w:szCs w:val="28"/>
                <w:lang w:val="en-US"/>
              </w:rPr>
              <w:t>5</w:t>
            </w:r>
            <w:r w:rsidR="00F43361" w:rsidRPr="00E94695">
              <w:rPr>
                <w:sz w:val="28"/>
                <w:szCs w:val="28"/>
                <w:lang w:val="en-US"/>
              </w:rPr>
              <w:t>:</w:t>
            </w:r>
            <w:r w:rsidR="00D2482F" w:rsidRPr="00E94695">
              <w:rPr>
                <w:sz w:val="28"/>
                <w:szCs w:val="28"/>
                <w:lang w:val="en-US"/>
              </w:rPr>
              <w:t>00</w:t>
            </w:r>
            <w:r w:rsidR="00F43361" w:rsidRPr="00E94695">
              <w:rPr>
                <w:sz w:val="28"/>
                <w:szCs w:val="28"/>
                <w:lang w:val="en-US"/>
              </w:rPr>
              <w:t xml:space="preserve"> ч.</w:t>
            </w:r>
          </w:p>
        </w:tc>
        <w:tc>
          <w:tcPr>
            <w:tcW w:w="6945" w:type="dxa"/>
          </w:tcPr>
          <w:p w14:paraId="5634140E" w14:textId="3EBAA694" w:rsidR="0056467F" w:rsidRPr="00E94695" w:rsidRDefault="00A1300F" w:rsidP="00A1300F">
            <w:pPr>
              <w:jc w:val="right"/>
              <w:rPr>
                <w:sz w:val="28"/>
                <w:szCs w:val="28"/>
                <w:lang w:val="en-US"/>
              </w:rPr>
            </w:pPr>
            <w:r>
              <w:rPr>
                <w:sz w:val="28"/>
                <w:szCs w:val="28"/>
                <w:lang w:val="en-US"/>
              </w:rPr>
              <w:t>Bishkek</w:t>
            </w:r>
            <w:r w:rsidR="00F43361" w:rsidRPr="00E94695">
              <w:rPr>
                <w:sz w:val="28"/>
                <w:szCs w:val="28"/>
                <w:lang w:val="en-US"/>
              </w:rPr>
              <w:t xml:space="preserve">, </w:t>
            </w:r>
            <w:r>
              <w:rPr>
                <w:bCs/>
                <w:sz w:val="28"/>
                <w:szCs w:val="28"/>
                <w:lang w:val="en-US"/>
              </w:rPr>
              <w:t>Jannat Regency</w:t>
            </w:r>
          </w:p>
        </w:tc>
      </w:tr>
    </w:tbl>
    <w:p w14:paraId="379ED7D6" w14:textId="77777777" w:rsidR="0056467F" w:rsidRPr="00E94695" w:rsidRDefault="0056467F" w:rsidP="0056467F">
      <w:pPr>
        <w:tabs>
          <w:tab w:val="left" w:pos="2940"/>
        </w:tabs>
        <w:jc w:val="both"/>
        <w:rPr>
          <w:b/>
          <w:bCs/>
          <w:sz w:val="28"/>
          <w:szCs w:val="28"/>
          <w:lang w:val="en-US"/>
        </w:rPr>
      </w:pPr>
    </w:p>
    <w:tbl>
      <w:tblPr>
        <w:tblW w:w="9072" w:type="dxa"/>
        <w:tblInd w:w="108" w:type="dxa"/>
        <w:tblLook w:val="04A0" w:firstRow="1" w:lastRow="0" w:firstColumn="1" w:lastColumn="0" w:noHBand="0" w:noVBand="1"/>
      </w:tblPr>
      <w:tblGrid>
        <w:gridCol w:w="4253"/>
        <w:gridCol w:w="4819"/>
      </w:tblGrid>
      <w:tr w:rsidR="00605BAA" w:rsidRPr="00E94695" w14:paraId="040238E5" w14:textId="77777777" w:rsidTr="00192494">
        <w:tc>
          <w:tcPr>
            <w:tcW w:w="4253" w:type="dxa"/>
          </w:tcPr>
          <w:p w14:paraId="63CAFE56" w14:textId="77777777" w:rsidR="00605BAA" w:rsidRPr="00E94695" w:rsidRDefault="00E94695" w:rsidP="004D230F">
            <w:pPr>
              <w:tabs>
                <w:tab w:val="left" w:pos="2940"/>
              </w:tabs>
              <w:jc w:val="both"/>
              <w:rPr>
                <w:bCs/>
                <w:sz w:val="28"/>
                <w:szCs w:val="28"/>
                <w:lang w:val="en-US"/>
              </w:rPr>
            </w:pPr>
            <w:r w:rsidRPr="00E94695">
              <w:rPr>
                <w:bCs/>
                <w:sz w:val="28"/>
                <w:szCs w:val="28"/>
                <w:lang w:val="en-US"/>
              </w:rPr>
              <w:t>Present:</w:t>
            </w:r>
          </w:p>
        </w:tc>
        <w:tc>
          <w:tcPr>
            <w:tcW w:w="4819" w:type="dxa"/>
          </w:tcPr>
          <w:p w14:paraId="7D8C2206" w14:textId="77777777" w:rsidR="00D16AC1" w:rsidRPr="00E94695" w:rsidRDefault="00D16AC1" w:rsidP="004D230F">
            <w:pPr>
              <w:tabs>
                <w:tab w:val="left" w:pos="2940"/>
              </w:tabs>
              <w:jc w:val="both"/>
              <w:rPr>
                <w:bCs/>
                <w:sz w:val="28"/>
                <w:szCs w:val="28"/>
                <w:lang w:val="en-US"/>
              </w:rPr>
            </w:pPr>
          </w:p>
        </w:tc>
      </w:tr>
      <w:tr w:rsidR="00D16AC1" w:rsidRPr="00E94695" w14:paraId="79C22320" w14:textId="77777777" w:rsidTr="00192494">
        <w:tc>
          <w:tcPr>
            <w:tcW w:w="4253" w:type="dxa"/>
          </w:tcPr>
          <w:p w14:paraId="644D4E47" w14:textId="77777777" w:rsidR="00D16AC1" w:rsidRPr="00E94695" w:rsidRDefault="00E94695" w:rsidP="004D230F">
            <w:pPr>
              <w:tabs>
                <w:tab w:val="left" w:pos="2940"/>
              </w:tabs>
              <w:jc w:val="both"/>
              <w:rPr>
                <w:bCs/>
                <w:sz w:val="28"/>
                <w:szCs w:val="28"/>
                <w:lang w:val="en-US"/>
              </w:rPr>
            </w:pPr>
            <w:r w:rsidRPr="00E94695">
              <w:rPr>
                <w:bCs/>
                <w:sz w:val="28"/>
                <w:szCs w:val="28"/>
                <w:lang w:val="en-US"/>
              </w:rPr>
              <w:t>Chaired by:</w:t>
            </w:r>
          </w:p>
        </w:tc>
        <w:tc>
          <w:tcPr>
            <w:tcW w:w="4819" w:type="dxa"/>
          </w:tcPr>
          <w:p w14:paraId="04C0F6A1" w14:textId="367CC8D2" w:rsidR="00D16AC1" w:rsidRPr="00E94695" w:rsidRDefault="006078D3" w:rsidP="006078D3">
            <w:pPr>
              <w:tabs>
                <w:tab w:val="left" w:pos="2940"/>
              </w:tabs>
              <w:jc w:val="both"/>
              <w:rPr>
                <w:bCs/>
                <w:sz w:val="28"/>
                <w:szCs w:val="28"/>
                <w:lang w:val="en-US"/>
              </w:rPr>
            </w:pPr>
            <w:proofErr w:type="gramStart"/>
            <w:r>
              <w:rPr>
                <w:bCs/>
                <w:sz w:val="28"/>
                <w:szCs w:val="28"/>
                <w:lang w:val="en-US"/>
              </w:rPr>
              <w:t xml:space="preserve">Isakov </w:t>
            </w:r>
            <w:r w:rsidR="00D16AC1" w:rsidRPr="00E94695">
              <w:rPr>
                <w:bCs/>
                <w:sz w:val="28"/>
                <w:szCs w:val="28"/>
                <w:lang w:val="en-US"/>
              </w:rPr>
              <w:t xml:space="preserve"> </w:t>
            </w:r>
            <w:r>
              <w:rPr>
                <w:bCs/>
                <w:sz w:val="28"/>
                <w:szCs w:val="28"/>
                <w:lang w:val="en-US"/>
              </w:rPr>
              <w:t>S</w:t>
            </w:r>
            <w:r w:rsidR="00D16AC1" w:rsidRPr="00E94695">
              <w:rPr>
                <w:bCs/>
                <w:sz w:val="28"/>
                <w:szCs w:val="28"/>
                <w:lang w:val="en-US"/>
              </w:rPr>
              <w:t>.</w:t>
            </w:r>
            <w:r>
              <w:rPr>
                <w:bCs/>
                <w:sz w:val="28"/>
                <w:szCs w:val="28"/>
                <w:lang w:val="en-US"/>
              </w:rPr>
              <w:t>Dj</w:t>
            </w:r>
            <w:proofErr w:type="gramEnd"/>
            <w:r w:rsidR="00D16AC1" w:rsidRPr="00E94695">
              <w:rPr>
                <w:bCs/>
                <w:sz w:val="28"/>
                <w:szCs w:val="28"/>
                <w:lang w:val="en-US"/>
              </w:rPr>
              <w:t>.,</w:t>
            </w:r>
          </w:p>
        </w:tc>
      </w:tr>
      <w:tr w:rsidR="00605BAA" w:rsidRPr="00E94695" w14:paraId="23902547" w14:textId="77777777" w:rsidTr="00192494">
        <w:tc>
          <w:tcPr>
            <w:tcW w:w="4253" w:type="dxa"/>
          </w:tcPr>
          <w:p w14:paraId="27CA7C03" w14:textId="3F3544EF" w:rsidR="00605BAA" w:rsidRPr="00E94695" w:rsidRDefault="00ED26A0" w:rsidP="004D230F">
            <w:pPr>
              <w:tabs>
                <w:tab w:val="left" w:pos="2940"/>
              </w:tabs>
              <w:jc w:val="both"/>
              <w:rPr>
                <w:bCs/>
                <w:sz w:val="28"/>
                <w:szCs w:val="28"/>
                <w:lang w:val="en-US"/>
              </w:rPr>
            </w:pPr>
            <w:r>
              <w:rPr>
                <w:bCs/>
                <w:sz w:val="28"/>
                <w:szCs w:val="28"/>
                <w:lang w:val="en-US"/>
              </w:rPr>
              <w:t>Members of the Council</w:t>
            </w:r>
            <w:r w:rsidR="00861016" w:rsidRPr="00E94695">
              <w:rPr>
                <w:bCs/>
                <w:sz w:val="28"/>
                <w:szCs w:val="28"/>
                <w:lang w:val="en-US"/>
              </w:rPr>
              <w:t>:</w:t>
            </w:r>
          </w:p>
        </w:tc>
        <w:tc>
          <w:tcPr>
            <w:tcW w:w="4819" w:type="dxa"/>
          </w:tcPr>
          <w:p w14:paraId="1E043C75" w14:textId="257E55ED" w:rsidR="00ED26A0" w:rsidRPr="00E94695" w:rsidRDefault="00ED26A0" w:rsidP="00FD2498">
            <w:pPr>
              <w:tabs>
                <w:tab w:val="left" w:pos="2940"/>
              </w:tabs>
              <w:jc w:val="both"/>
              <w:rPr>
                <w:bCs/>
                <w:sz w:val="28"/>
                <w:szCs w:val="28"/>
                <w:lang w:val="en-US"/>
              </w:rPr>
            </w:pPr>
            <w:r w:rsidRPr="00ED26A0">
              <w:rPr>
                <w:bCs/>
                <w:sz w:val="28"/>
                <w:szCs w:val="28"/>
                <w:lang w:val="en-US"/>
              </w:rPr>
              <w:t>Abdygulov T</w:t>
            </w:r>
            <w:r w:rsidR="00FD2498">
              <w:rPr>
                <w:bCs/>
                <w:sz w:val="28"/>
                <w:szCs w:val="28"/>
                <w:lang w:val="en-US"/>
              </w:rPr>
              <w:t>.</w:t>
            </w:r>
            <w:r w:rsidRPr="00ED26A0">
              <w:rPr>
                <w:bCs/>
                <w:sz w:val="28"/>
                <w:szCs w:val="28"/>
                <w:lang w:val="en-US"/>
              </w:rPr>
              <w:t>S</w:t>
            </w:r>
            <w:r w:rsidR="00FD2498">
              <w:rPr>
                <w:bCs/>
                <w:sz w:val="28"/>
                <w:szCs w:val="28"/>
                <w:lang w:val="en-US"/>
              </w:rPr>
              <w:t>.</w:t>
            </w:r>
            <w:r w:rsidRPr="00ED26A0">
              <w:rPr>
                <w:bCs/>
                <w:sz w:val="28"/>
                <w:szCs w:val="28"/>
                <w:lang w:val="en-US"/>
              </w:rPr>
              <w:t>, Akhmetova N</w:t>
            </w:r>
            <w:r w:rsidR="00FD2498">
              <w:rPr>
                <w:bCs/>
                <w:sz w:val="28"/>
                <w:szCs w:val="28"/>
                <w:lang w:val="en-US"/>
              </w:rPr>
              <w:t>.</w:t>
            </w:r>
            <w:r w:rsidRPr="00ED26A0">
              <w:rPr>
                <w:bCs/>
                <w:sz w:val="28"/>
                <w:szCs w:val="28"/>
                <w:lang w:val="en-US"/>
              </w:rPr>
              <w:t>M</w:t>
            </w:r>
            <w:r w:rsidR="00FD2498">
              <w:rPr>
                <w:bCs/>
                <w:sz w:val="28"/>
                <w:szCs w:val="28"/>
                <w:lang w:val="en-US"/>
              </w:rPr>
              <w:t>.</w:t>
            </w:r>
            <w:r w:rsidRPr="00ED26A0">
              <w:rPr>
                <w:bCs/>
                <w:sz w:val="28"/>
                <w:szCs w:val="28"/>
                <w:lang w:val="en-US"/>
              </w:rPr>
              <w:t>, Novikov A</w:t>
            </w:r>
            <w:r w:rsidR="00FD2498">
              <w:rPr>
                <w:bCs/>
                <w:sz w:val="28"/>
                <w:szCs w:val="28"/>
                <w:lang w:val="en-US"/>
              </w:rPr>
              <w:t>.</w:t>
            </w:r>
            <w:r w:rsidRPr="00ED26A0">
              <w:rPr>
                <w:bCs/>
                <w:sz w:val="28"/>
                <w:szCs w:val="28"/>
                <w:lang w:val="en-US"/>
              </w:rPr>
              <w:t>E</w:t>
            </w:r>
            <w:r w:rsidR="00FD2498">
              <w:rPr>
                <w:bCs/>
                <w:sz w:val="28"/>
                <w:szCs w:val="28"/>
                <w:lang w:val="en-US"/>
              </w:rPr>
              <w:t>.</w:t>
            </w:r>
            <w:r w:rsidRPr="00ED26A0">
              <w:rPr>
                <w:bCs/>
                <w:sz w:val="28"/>
                <w:szCs w:val="28"/>
                <w:lang w:val="en-US"/>
              </w:rPr>
              <w:t xml:space="preserve">, </w:t>
            </w:r>
            <w:r w:rsidR="00FD2498">
              <w:rPr>
                <w:bCs/>
                <w:sz w:val="28"/>
                <w:szCs w:val="28"/>
                <w:lang w:val="en-US"/>
              </w:rPr>
              <w:t>Koichumanov</w:t>
            </w:r>
            <w:r w:rsidRPr="00ED26A0">
              <w:rPr>
                <w:bCs/>
                <w:sz w:val="28"/>
                <w:szCs w:val="28"/>
                <w:lang w:val="en-US"/>
              </w:rPr>
              <w:t xml:space="preserve"> T</w:t>
            </w:r>
            <w:r w:rsidR="00FD2498">
              <w:rPr>
                <w:bCs/>
                <w:sz w:val="28"/>
                <w:szCs w:val="28"/>
                <w:lang w:val="en-US"/>
              </w:rPr>
              <w:t>.</w:t>
            </w:r>
            <w:r w:rsidRPr="00ED26A0">
              <w:rPr>
                <w:bCs/>
                <w:sz w:val="28"/>
                <w:szCs w:val="28"/>
                <w:lang w:val="en-US"/>
              </w:rPr>
              <w:t>D</w:t>
            </w:r>
            <w:r w:rsidR="00FD2498">
              <w:rPr>
                <w:bCs/>
                <w:sz w:val="28"/>
                <w:szCs w:val="28"/>
                <w:lang w:val="en-US"/>
              </w:rPr>
              <w:t>j.</w:t>
            </w:r>
            <w:r w:rsidRPr="00ED26A0">
              <w:rPr>
                <w:bCs/>
                <w:sz w:val="28"/>
                <w:szCs w:val="28"/>
                <w:lang w:val="en-US"/>
              </w:rPr>
              <w:t>, Uskenbaeva G</w:t>
            </w:r>
            <w:r w:rsidR="00FD2498">
              <w:rPr>
                <w:bCs/>
                <w:sz w:val="28"/>
                <w:szCs w:val="28"/>
                <w:lang w:val="en-US"/>
              </w:rPr>
              <w:t>.</w:t>
            </w:r>
            <w:r w:rsidRPr="00ED26A0">
              <w:rPr>
                <w:bCs/>
                <w:sz w:val="28"/>
                <w:szCs w:val="28"/>
                <w:lang w:val="en-US"/>
              </w:rPr>
              <w:t>T</w:t>
            </w:r>
            <w:r w:rsidR="00FD2498">
              <w:rPr>
                <w:bCs/>
                <w:sz w:val="28"/>
                <w:szCs w:val="28"/>
                <w:lang w:val="en-US"/>
              </w:rPr>
              <w:t>.</w:t>
            </w:r>
            <w:r w:rsidRPr="00ED26A0">
              <w:rPr>
                <w:bCs/>
                <w:sz w:val="28"/>
                <w:szCs w:val="28"/>
                <w:lang w:val="en-US"/>
              </w:rPr>
              <w:t>, Karpovich S</w:t>
            </w:r>
            <w:r w:rsidR="00FD2498">
              <w:rPr>
                <w:bCs/>
                <w:sz w:val="28"/>
                <w:szCs w:val="28"/>
                <w:lang w:val="en-US"/>
              </w:rPr>
              <w:t>.</w:t>
            </w:r>
            <w:r w:rsidRPr="00ED26A0">
              <w:rPr>
                <w:bCs/>
                <w:sz w:val="28"/>
                <w:szCs w:val="28"/>
                <w:lang w:val="en-US"/>
              </w:rPr>
              <w:t>E</w:t>
            </w:r>
            <w:r w:rsidR="00FD2498">
              <w:rPr>
                <w:bCs/>
                <w:sz w:val="28"/>
                <w:szCs w:val="28"/>
                <w:lang w:val="en-US"/>
              </w:rPr>
              <w:t>.</w:t>
            </w:r>
            <w:r w:rsidRPr="00ED26A0">
              <w:rPr>
                <w:bCs/>
                <w:sz w:val="28"/>
                <w:szCs w:val="28"/>
                <w:lang w:val="en-US"/>
              </w:rPr>
              <w:t xml:space="preserve">, </w:t>
            </w:r>
            <w:r w:rsidR="00FD2498" w:rsidRPr="00ED26A0">
              <w:rPr>
                <w:bCs/>
                <w:sz w:val="28"/>
                <w:szCs w:val="28"/>
                <w:lang w:val="en-US"/>
              </w:rPr>
              <w:t xml:space="preserve">Imai </w:t>
            </w:r>
            <w:r w:rsidRPr="00ED26A0">
              <w:rPr>
                <w:bCs/>
                <w:sz w:val="28"/>
                <w:szCs w:val="28"/>
                <w:lang w:val="en-US"/>
              </w:rPr>
              <w:t>S., Oberhuber</w:t>
            </w:r>
            <w:r w:rsidR="00FD2498" w:rsidRPr="00ED26A0">
              <w:rPr>
                <w:bCs/>
                <w:sz w:val="28"/>
                <w:szCs w:val="28"/>
                <w:lang w:val="en-US"/>
              </w:rPr>
              <w:t xml:space="preserve"> D.</w:t>
            </w:r>
            <w:r w:rsidRPr="00ED26A0">
              <w:rPr>
                <w:bCs/>
                <w:sz w:val="28"/>
                <w:szCs w:val="28"/>
                <w:lang w:val="en-US"/>
              </w:rPr>
              <w:t>,</w:t>
            </w:r>
          </w:p>
        </w:tc>
      </w:tr>
      <w:tr w:rsidR="00605BAA" w:rsidRPr="00E94695" w14:paraId="448B4900" w14:textId="77777777" w:rsidTr="00192494">
        <w:tc>
          <w:tcPr>
            <w:tcW w:w="4253" w:type="dxa"/>
          </w:tcPr>
          <w:p w14:paraId="718AE878" w14:textId="77777777" w:rsidR="00A1300F" w:rsidRDefault="00A1300F" w:rsidP="00A1300F">
            <w:pPr>
              <w:tabs>
                <w:tab w:val="left" w:pos="2940"/>
              </w:tabs>
              <w:jc w:val="both"/>
              <w:rPr>
                <w:bCs/>
                <w:sz w:val="28"/>
                <w:szCs w:val="28"/>
              </w:rPr>
            </w:pPr>
            <w:r w:rsidRPr="0089075C">
              <w:rPr>
                <w:bCs/>
                <w:sz w:val="28"/>
                <w:szCs w:val="28"/>
                <w:lang w:val="en-US"/>
              </w:rPr>
              <w:t>From ministries and departments of the Kyrgyz Republic:</w:t>
            </w:r>
          </w:p>
          <w:p w14:paraId="6FA8FAC8" w14:textId="77777777" w:rsidR="00DF53E5" w:rsidRPr="00E94695" w:rsidRDefault="00DF53E5" w:rsidP="004D230F">
            <w:pPr>
              <w:tabs>
                <w:tab w:val="left" w:pos="2940"/>
              </w:tabs>
              <w:jc w:val="both"/>
              <w:rPr>
                <w:bCs/>
                <w:sz w:val="28"/>
                <w:szCs w:val="28"/>
                <w:lang w:val="en-US"/>
              </w:rPr>
            </w:pPr>
          </w:p>
          <w:p w14:paraId="40A9C0E5" w14:textId="77777777" w:rsidR="00DF53E5" w:rsidRPr="00E94695" w:rsidRDefault="00DF53E5" w:rsidP="004D230F">
            <w:pPr>
              <w:tabs>
                <w:tab w:val="left" w:pos="2940"/>
              </w:tabs>
              <w:jc w:val="both"/>
              <w:rPr>
                <w:bCs/>
                <w:sz w:val="28"/>
                <w:szCs w:val="28"/>
                <w:lang w:val="en-US"/>
              </w:rPr>
            </w:pPr>
          </w:p>
          <w:p w14:paraId="4B59DCF2" w14:textId="77777777" w:rsidR="00DF53E5" w:rsidRPr="00E94695" w:rsidRDefault="00DF53E5" w:rsidP="004D230F">
            <w:pPr>
              <w:tabs>
                <w:tab w:val="left" w:pos="2940"/>
              </w:tabs>
              <w:jc w:val="both"/>
              <w:rPr>
                <w:bCs/>
                <w:sz w:val="28"/>
                <w:szCs w:val="28"/>
                <w:lang w:val="en-US"/>
              </w:rPr>
            </w:pPr>
          </w:p>
          <w:p w14:paraId="517DFBE4" w14:textId="77777777" w:rsidR="00DF53E5" w:rsidRPr="00E94695" w:rsidRDefault="00DF53E5" w:rsidP="004D230F">
            <w:pPr>
              <w:tabs>
                <w:tab w:val="left" w:pos="2940"/>
              </w:tabs>
              <w:jc w:val="both"/>
              <w:rPr>
                <w:bCs/>
                <w:sz w:val="28"/>
                <w:szCs w:val="28"/>
                <w:lang w:val="en-US"/>
              </w:rPr>
            </w:pPr>
          </w:p>
          <w:p w14:paraId="69353AB5" w14:textId="77777777" w:rsidR="00DF53E5" w:rsidRPr="00E94695" w:rsidRDefault="00DF53E5" w:rsidP="004D230F">
            <w:pPr>
              <w:tabs>
                <w:tab w:val="left" w:pos="2940"/>
              </w:tabs>
              <w:jc w:val="both"/>
              <w:rPr>
                <w:bCs/>
                <w:sz w:val="28"/>
                <w:szCs w:val="28"/>
                <w:lang w:val="en-US"/>
              </w:rPr>
            </w:pPr>
          </w:p>
          <w:p w14:paraId="3A1A2CA3" w14:textId="77777777" w:rsidR="00DF53E5" w:rsidRPr="00E94695" w:rsidRDefault="00DF53E5" w:rsidP="00D2482F">
            <w:pPr>
              <w:tabs>
                <w:tab w:val="left" w:pos="2940"/>
              </w:tabs>
              <w:jc w:val="both"/>
              <w:rPr>
                <w:bCs/>
                <w:sz w:val="28"/>
                <w:szCs w:val="28"/>
                <w:lang w:val="en-US"/>
              </w:rPr>
            </w:pPr>
          </w:p>
        </w:tc>
        <w:tc>
          <w:tcPr>
            <w:tcW w:w="4819" w:type="dxa"/>
          </w:tcPr>
          <w:p w14:paraId="192F3EDC" w14:textId="6E65D111" w:rsidR="00ED26A0" w:rsidRPr="00E94695" w:rsidRDefault="00ED26A0" w:rsidP="002B45DE">
            <w:pPr>
              <w:tabs>
                <w:tab w:val="left" w:pos="2940"/>
              </w:tabs>
              <w:jc w:val="both"/>
              <w:rPr>
                <w:bCs/>
                <w:sz w:val="28"/>
                <w:szCs w:val="28"/>
                <w:lang w:val="en-US"/>
              </w:rPr>
            </w:pPr>
            <w:r w:rsidRPr="00ED26A0">
              <w:rPr>
                <w:bCs/>
                <w:sz w:val="28"/>
                <w:szCs w:val="28"/>
                <w:lang w:val="en-US"/>
              </w:rPr>
              <w:t>Kalilov Zh.K., Kudaiberdieva G</w:t>
            </w:r>
            <w:r w:rsidR="002B45DE">
              <w:rPr>
                <w:bCs/>
                <w:sz w:val="28"/>
                <w:szCs w:val="28"/>
                <w:lang w:val="en-US"/>
              </w:rPr>
              <w:t>.</w:t>
            </w:r>
            <w:r w:rsidRPr="00ED26A0">
              <w:rPr>
                <w:bCs/>
                <w:sz w:val="28"/>
                <w:szCs w:val="28"/>
                <w:lang w:val="en-US"/>
              </w:rPr>
              <w:t>K</w:t>
            </w:r>
            <w:r w:rsidR="002B45DE">
              <w:rPr>
                <w:bCs/>
                <w:sz w:val="28"/>
                <w:szCs w:val="28"/>
                <w:lang w:val="en-US"/>
              </w:rPr>
              <w:t>.</w:t>
            </w:r>
            <w:r w:rsidRPr="00ED26A0">
              <w:rPr>
                <w:bCs/>
                <w:sz w:val="28"/>
                <w:szCs w:val="28"/>
                <w:lang w:val="en-US"/>
              </w:rPr>
              <w:t>, Abdykaimov O</w:t>
            </w:r>
            <w:r w:rsidR="002B45DE">
              <w:rPr>
                <w:bCs/>
                <w:sz w:val="28"/>
                <w:szCs w:val="28"/>
                <w:lang w:val="en-US"/>
              </w:rPr>
              <w:t>.</w:t>
            </w:r>
            <w:r w:rsidRPr="00ED26A0">
              <w:rPr>
                <w:bCs/>
                <w:sz w:val="28"/>
                <w:szCs w:val="28"/>
                <w:lang w:val="en-US"/>
              </w:rPr>
              <w:t>A</w:t>
            </w:r>
            <w:r w:rsidR="002B45DE">
              <w:rPr>
                <w:bCs/>
                <w:sz w:val="28"/>
                <w:szCs w:val="28"/>
                <w:lang w:val="en-US"/>
              </w:rPr>
              <w:t>.</w:t>
            </w:r>
            <w:r w:rsidRPr="00ED26A0">
              <w:rPr>
                <w:bCs/>
                <w:sz w:val="28"/>
                <w:szCs w:val="28"/>
                <w:lang w:val="en-US"/>
              </w:rPr>
              <w:t>, Abdullaev R</w:t>
            </w:r>
            <w:r w:rsidR="002B45DE">
              <w:rPr>
                <w:bCs/>
                <w:sz w:val="28"/>
                <w:szCs w:val="28"/>
                <w:lang w:val="en-US"/>
              </w:rPr>
              <w:t>.</w:t>
            </w:r>
            <w:r w:rsidRPr="00ED26A0">
              <w:rPr>
                <w:bCs/>
                <w:sz w:val="28"/>
                <w:szCs w:val="28"/>
                <w:lang w:val="en-US"/>
              </w:rPr>
              <w:t>B</w:t>
            </w:r>
            <w:r w:rsidR="002B45DE">
              <w:rPr>
                <w:bCs/>
                <w:sz w:val="28"/>
                <w:szCs w:val="28"/>
                <w:lang w:val="en-US"/>
              </w:rPr>
              <w:t>.</w:t>
            </w:r>
            <w:r w:rsidRPr="00ED26A0">
              <w:rPr>
                <w:bCs/>
                <w:sz w:val="28"/>
                <w:szCs w:val="28"/>
                <w:lang w:val="en-US"/>
              </w:rPr>
              <w:t>, Azimov A</w:t>
            </w:r>
            <w:r w:rsidR="002B45DE">
              <w:rPr>
                <w:bCs/>
                <w:sz w:val="28"/>
                <w:szCs w:val="28"/>
                <w:lang w:val="en-US"/>
              </w:rPr>
              <w:t>.</w:t>
            </w:r>
            <w:r w:rsidRPr="00ED26A0">
              <w:rPr>
                <w:bCs/>
                <w:sz w:val="28"/>
                <w:szCs w:val="28"/>
                <w:lang w:val="en-US"/>
              </w:rPr>
              <w:t>K</w:t>
            </w:r>
            <w:r w:rsidR="002B45DE">
              <w:rPr>
                <w:bCs/>
                <w:sz w:val="28"/>
                <w:szCs w:val="28"/>
                <w:lang w:val="en-US"/>
              </w:rPr>
              <w:t>.</w:t>
            </w:r>
            <w:r w:rsidRPr="00ED26A0">
              <w:rPr>
                <w:bCs/>
                <w:sz w:val="28"/>
                <w:szCs w:val="28"/>
                <w:lang w:val="en-US"/>
              </w:rPr>
              <w:t>, Abdrakhmanov N</w:t>
            </w:r>
            <w:r w:rsidR="002B45DE">
              <w:rPr>
                <w:bCs/>
                <w:sz w:val="28"/>
                <w:szCs w:val="28"/>
                <w:lang w:val="en-US"/>
              </w:rPr>
              <w:t>.</w:t>
            </w:r>
            <w:r w:rsidRPr="00ED26A0">
              <w:rPr>
                <w:bCs/>
                <w:sz w:val="28"/>
                <w:szCs w:val="28"/>
                <w:lang w:val="en-US"/>
              </w:rPr>
              <w:t>A</w:t>
            </w:r>
            <w:r w:rsidR="002B45DE">
              <w:rPr>
                <w:bCs/>
                <w:sz w:val="28"/>
                <w:szCs w:val="28"/>
                <w:lang w:val="en-US"/>
              </w:rPr>
              <w:t>.</w:t>
            </w:r>
            <w:r w:rsidRPr="00ED26A0">
              <w:rPr>
                <w:bCs/>
                <w:sz w:val="28"/>
                <w:szCs w:val="28"/>
                <w:lang w:val="en-US"/>
              </w:rPr>
              <w:t>, Irsaliev M</w:t>
            </w:r>
            <w:r w:rsidR="002B45DE">
              <w:rPr>
                <w:bCs/>
                <w:sz w:val="28"/>
                <w:szCs w:val="28"/>
                <w:lang w:val="en-US"/>
              </w:rPr>
              <w:t>.</w:t>
            </w:r>
            <w:r w:rsidRPr="00ED26A0">
              <w:rPr>
                <w:bCs/>
                <w:sz w:val="28"/>
                <w:szCs w:val="28"/>
                <w:lang w:val="en-US"/>
              </w:rPr>
              <w:t>E</w:t>
            </w:r>
            <w:r w:rsidR="002B45DE">
              <w:rPr>
                <w:bCs/>
                <w:sz w:val="28"/>
                <w:szCs w:val="28"/>
                <w:lang w:val="en-US"/>
              </w:rPr>
              <w:t>.</w:t>
            </w:r>
            <w:r w:rsidRPr="00ED26A0">
              <w:rPr>
                <w:bCs/>
                <w:sz w:val="28"/>
                <w:szCs w:val="28"/>
                <w:lang w:val="en-US"/>
              </w:rPr>
              <w:t>, Omorov A</w:t>
            </w:r>
            <w:r w:rsidR="002B45DE">
              <w:rPr>
                <w:bCs/>
                <w:sz w:val="28"/>
                <w:szCs w:val="28"/>
                <w:lang w:val="en-US"/>
              </w:rPr>
              <w:t>.</w:t>
            </w:r>
            <w:r w:rsidRPr="00ED26A0">
              <w:rPr>
                <w:bCs/>
                <w:sz w:val="28"/>
                <w:szCs w:val="28"/>
                <w:lang w:val="en-US"/>
              </w:rPr>
              <w:t>K</w:t>
            </w:r>
            <w:r w:rsidR="002B45DE">
              <w:rPr>
                <w:bCs/>
                <w:sz w:val="28"/>
                <w:szCs w:val="28"/>
                <w:lang w:val="en-US"/>
              </w:rPr>
              <w:t>., Myrzakanov K</w:t>
            </w:r>
            <w:r w:rsidRPr="00ED26A0">
              <w:rPr>
                <w:bCs/>
                <w:sz w:val="28"/>
                <w:szCs w:val="28"/>
                <w:lang w:val="en-US"/>
              </w:rPr>
              <w:t>.N., Murataliev B</w:t>
            </w:r>
            <w:r w:rsidR="002B45DE">
              <w:rPr>
                <w:bCs/>
                <w:sz w:val="28"/>
                <w:szCs w:val="28"/>
                <w:lang w:val="en-US"/>
              </w:rPr>
              <w:t>.</w:t>
            </w:r>
            <w:r w:rsidRPr="00ED26A0">
              <w:rPr>
                <w:bCs/>
                <w:sz w:val="28"/>
                <w:szCs w:val="28"/>
                <w:lang w:val="en-US"/>
              </w:rPr>
              <w:t>B</w:t>
            </w:r>
            <w:r w:rsidR="002B45DE">
              <w:rPr>
                <w:bCs/>
                <w:sz w:val="28"/>
                <w:szCs w:val="28"/>
                <w:lang w:val="en-US"/>
              </w:rPr>
              <w:t>.</w:t>
            </w:r>
            <w:r w:rsidRPr="00ED26A0">
              <w:rPr>
                <w:bCs/>
                <w:sz w:val="28"/>
                <w:szCs w:val="28"/>
                <w:lang w:val="en-US"/>
              </w:rPr>
              <w:t>, Asanbaev A.Zh</w:t>
            </w:r>
            <w:proofErr w:type="gramStart"/>
            <w:r w:rsidRPr="00ED26A0">
              <w:rPr>
                <w:bCs/>
                <w:sz w:val="28"/>
                <w:szCs w:val="28"/>
                <w:lang w:val="en-US"/>
              </w:rPr>
              <w:t>.,</w:t>
            </w:r>
            <w:proofErr w:type="gramEnd"/>
            <w:r w:rsidRPr="00ED26A0">
              <w:rPr>
                <w:bCs/>
                <w:sz w:val="28"/>
                <w:szCs w:val="28"/>
                <w:lang w:val="en-US"/>
              </w:rPr>
              <w:t xml:space="preserve"> Alimbekov A</w:t>
            </w:r>
            <w:r w:rsidR="002B45DE">
              <w:rPr>
                <w:bCs/>
                <w:sz w:val="28"/>
                <w:szCs w:val="28"/>
                <w:lang w:val="en-US"/>
              </w:rPr>
              <w:t>.</w:t>
            </w:r>
            <w:r w:rsidRPr="00ED26A0">
              <w:rPr>
                <w:bCs/>
                <w:sz w:val="28"/>
                <w:szCs w:val="28"/>
                <w:lang w:val="en-US"/>
              </w:rPr>
              <w:t>M</w:t>
            </w:r>
            <w:r w:rsidR="002B45DE">
              <w:rPr>
                <w:bCs/>
                <w:sz w:val="28"/>
                <w:szCs w:val="28"/>
                <w:lang w:val="en-US"/>
              </w:rPr>
              <w:t>.</w:t>
            </w:r>
            <w:r w:rsidRPr="00ED26A0">
              <w:rPr>
                <w:bCs/>
                <w:sz w:val="28"/>
                <w:szCs w:val="28"/>
                <w:lang w:val="en-US"/>
              </w:rPr>
              <w:t>, Ma</w:t>
            </w:r>
            <w:r w:rsidR="002B45DE">
              <w:rPr>
                <w:bCs/>
                <w:sz w:val="28"/>
                <w:szCs w:val="28"/>
                <w:lang w:val="en-US"/>
              </w:rPr>
              <w:t>keshov D.D., Makeshov</w:t>
            </w:r>
            <w:r w:rsidRPr="00ED26A0">
              <w:rPr>
                <w:bCs/>
                <w:sz w:val="28"/>
                <w:szCs w:val="28"/>
                <w:lang w:val="en-US"/>
              </w:rPr>
              <w:t xml:space="preserve"> Zh.Zh., Bekembaev Y.T., Kyshtobaev AT,</w:t>
            </w:r>
          </w:p>
        </w:tc>
      </w:tr>
      <w:tr w:rsidR="00605BAA" w:rsidRPr="00E94695" w14:paraId="79759276" w14:textId="77777777" w:rsidTr="00192494">
        <w:tc>
          <w:tcPr>
            <w:tcW w:w="4253" w:type="dxa"/>
          </w:tcPr>
          <w:p w14:paraId="2E7C5EFE" w14:textId="14952FD1" w:rsidR="00A1300F" w:rsidRPr="00E94695" w:rsidRDefault="00A1300F" w:rsidP="004D230F">
            <w:pPr>
              <w:tabs>
                <w:tab w:val="left" w:pos="2940"/>
              </w:tabs>
              <w:jc w:val="both"/>
              <w:rPr>
                <w:bCs/>
                <w:sz w:val="28"/>
                <w:szCs w:val="28"/>
                <w:lang w:val="en-US"/>
              </w:rPr>
            </w:pPr>
            <w:r w:rsidRPr="0089075C">
              <w:rPr>
                <w:bCs/>
                <w:sz w:val="28"/>
                <w:szCs w:val="28"/>
                <w:lang w:val="en-US"/>
              </w:rPr>
              <w:t>From the Office of the Government of the Kyrgyz Republic:</w:t>
            </w:r>
          </w:p>
        </w:tc>
        <w:tc>
          <w:tcPr>
            <w:tcW w:w="4819" w:type="dxa"/>
          </w:tcPr>
          <w:p w14:paraId="7454EF84" w14:textId="2A61AFDF" w:rsidR="00ED26A0" w:rsidRPr="00E94695" w:rsidRDefault="00ED26A0" w:rsidP="00A21C5F">
            <w:pPr>
              <w:tabs>
                <w:tab w:val="left" w:pos="2940"/>
              </w:tabs>
              <w:jc w:val="both"/>
              <w:rPr>
                <w:bCs/>
                <w:sz w:val="28"/>
                <w:szCs w:val="28"/>
                <w:lang w:val="en-US"/>
              </w:rPr>
            </w:pPr>
            <w:r w:rsidRPr="00ED26A0">
              <w:rPr>
                <w:bCs/>
                <w:sz w:val="28"/>
                <w:szCs w:val="28"/>
                <w:lang w:val="en-US"/>
              </w:rPr>
              <w:t>Chuikov N</w:t>
            </w:r>
            <w:r w:rsidR="00A1300F">
              <w:rPr>
                <w:bCs/>
                <w:sz w:val="28"/>
                <w:szCs w:val="28"/>
                <w:lang w:val="en-US"/>
              </w:rPr>
              <w:t>.</w:t>
            </w:r>
            <w:r w:rsidRPr="00ED26A0">
              <w:rPr>
                <w:bCs/>
                <w:sz w:val="28"/>
                <w:szCs w:val="28"/>
                <w:lang w:val="en-US"/>
              </w:rPr>
              <w:t>A</w:t>
            </w:r>
            <w:r w:rsidR="00A1300F">
              <w:rPr>
                <w:bCs/>
                <w:sz w:val="28"/>
                <w:szCs w:val="28"/>
                <w:lang w:val="en-US"/>
              </w:rPr>
              <w:t>.</w:t>
            </w:r>
            <w:r w:rsidRPr="00ED26A0">
              <w:rPr>
                <w:bCs/>
                <w:sz w:val="28"/>
                <w:szCs w:val="28"/>
                <w:lang w:val="en-US"/>
              </w:rPr>
              <w:t>, Azamatov A</w:t>
            </w:r>
            <w:r w:rsidR="00A1300F">
              <w:rPr>
                <w:bCs/>
                <w:sz w:val="28"/>
                <w:szCs w:val="28"/>
                <w:lang w:val="en-US"/>
              </w:rPr>
              <w:t>.</w:t>
            </w:r>
            <w:r w:rsidRPr="00ED26A0">
              <w:rPr>
                <w:bCs/>
                <w:sz w:val="28"/>
                <w:szCs w:val="28"/>
                <w:lang w:val="en-US"/>
              </w:rPr>
              <w:t>A</w:t>
            </w:r>
            <w:r w:rsidR="00A1300F">
              <w:rPr>
                <w:bCs/>
                <w:sz w:val="28"/>
                <w:szCs w:val="28"/>
                <w:lang w:val="en-US"/>
              </w:rPr>
              <w:t>.</w:t>
            </w:r>
            <w:r w:rsidRPr="00ED26A0">
              <w:rPr>
                <w:bCs/>
                <w:sz w:val="28"/>
                <w:szCs w:val="28"/>
                <w:lang w:val="en-US"/>
              </w:rPr>
              <w:t>, Aliev A</w:t>
            </w:r>
            <w:r w:rsidR="00A1300F">
              <w:rPr>
                <w:bCs/>
                <w:sz w:val="28"/>
                <w:szCs w:val="28"/>
                <w:lang w:val="en-US"/>
              </w:rPr>
              <w:t>.</w:t>
            </w:r>
            <w:r w:rsidRPr="00ED26A0">
              <w:rPr>
                <w:bCs/>
                <w:sz w:val="28"/>
                <w:szCs w:val="28"/>
                <w:lang w:val="en-US"/>
              </w:rPr>
              <w:t>A</w:t>
            </w:r>
            <w:r w:rsidR="00A1300F">
              <w:rPr>
                <w:bCs/>
                <w:sz w:val="28"/>
                <w:szCs w:val="28"/>
                <w:lang w:val="en-US"/>
              </w:rPr>
              <w:t>.</w:t>
            </w:r>
            <w:r w:rsidRPr="00ED26A0">
              <w:rPr>
                <w:bCs/>
                <w:sz w:val="28"/>
                <w:szCs w:val="28"/>
                <w:lang w:val="en-US"/>
              </w:rPr>
              <w:t>, Murzaliev Kh.A</w:t>
            </w:r>
            <w:proofErr w:type="gramStart"/>
            <w:r w:rsidRPr="00ED26A0">
              <w:rPr>
                <w:bCs/>
                <w:sz w:val="28"/>
                <w:szCs w:val="28"/>
                <w:lang w:val="en-US"/>
              </w:rPr>
              <w:t>.,</w:t>
            </w:r>
            <w:proofErr w:type="gramEnd"/>
          </w:p>
        </w:tc>
      </w:tr>
      <w:tr w:rsidR="00605BAA" w:rsidRPr="00E94695" w14:paraId="485D759F" w14:textId="77777777" w:rsidTr="00192494">
        <w:tc>
          <w:tcPr>
            <w:tcW w:w="4253" w:type="dxa"/>
          </w:tcPr>
          <w:p w14:paraId="2E80AE48" w14:textId="17FCDA3E" w:rsidR="00605BAA" w:rsidRPr="00E94695" w:rsidRDefault="00A1300F" w:rsidP="004D230F">
            <w:pPr>
              <w:tabs>
                <w:tab w:val="left" w:pos="2940"/>
              </w:tabs>
              <w:jc w:val="both"/>
              <w:rPr>
                <w:bCs/>
                <w:sz w:val="28"/>
                <w:szCs w:val="28"/>
                <w:lang w:val="en-US"/>
              </w:rPr>
            </w:pPr>
            <w:r w:rsidRPr="0089075C">
              <w:rPr>
                <w:bCs/>
                <w:sz w:val="28"/>
                <w:szCs w:val="28"/>
                <w:lang w:val="en-US"/>
              </w:rPr>
              <w:t>From business associations and donor organizations and the Secretariat of the Council:</w:t>
            </w:r>
          </w:p>
        </w:tc>
        <w:tc>
          <w:tcPr>
            <w:tcW w:w="4819" w:type="dxa"/>
          </w:tcPr>
          <w:p w14:paraId="19AACBE9" w14:textId="0C452103" w:rsidR="00ED26A0" w:rsidRPr="00E94695" w:rsidRDefault="00ED26A0" w:rsidP="00F0640C">
            <w:pPr>
              <w:tabs>
                <w:tab w:val="left" w:pos="2940"/>
              </w:tabs>
              <w:jc w:val="both"/>
              <w:rPr>
                <w:bCs/>
                <w:sz w:val="28"/>
                <w:szCs w:val="28"/>
                <w:lang w:val="en-US"/>
              </w:rPr>
            </w:pPr>
            <w:r w:rsidRPr="00ED26A0">
              <w:rPr>
                <w:bCs/>
                <w:sz w:val="28"/>
                <w:szCs w:val="28"/>
                <w:lang w:val="en-US"/>
              </w:rPr>
              <w:t>Davletaliev A</w:t>
            </w:r>
            <w:r w:rsidR="00A1300F">
              <w:rPr>
                <w:bCs/>
                <w:sz w:val="28"/>
                <w:szCs w:val="28"/>
                <w:lang w:val="en-US"/>
              </w:rPr>
              <w:t>.</w:t>
            </w:r>
            <w:r w:rsidRPr="00ED26A0">
              <w:rPr>
                <w:bCs/>
                <w:sz w:val="28"/>
                <w:szCs w:val="28"/>
                <w:lang w:val="en-US"/>
              </w:rPr>
              <w:t>S</w:t>
            </w:r>
            <w:r w:rsidR="00A1300F">
              <w:rPr>
                <w:bCs/>
                <w:sz w:val="28"/>
                <w:szCs w:val="28"/>
                <w:lang w:val="en-US"/>
              </w:rPr>
              <w:t>.</w:t>
            </w:r>
            <w:r w:rsidRPr="00ED26A0">
              <w:rPr>
                <w:bCs/>
                <w:sz w:val="28"/>
                <w:szCs w:val="28"/>
                <w:lang w:val="en-US"/>
              </w:rPr>
              <w:t>, Sydykov A</w:t>
            </w:r>
            <w:r w:rsidR="00A1300F">
              <w:rPr>
                <w:bCs/>
                <w:sz w:val="28"/>
                <w:szCs w:val="28"/>
                <w:lang w:val="en-US"/>
              </w:rPr>
              <w:t>.</w:t>
            </w:r>
            <w:r w:rsidRPr="00ED26A0">
              <w:rPr>
                <w:bCs/>
                <w:sz w:val="28"/>
                <w:szCs w:val="28"/>
                <w:lang w:val="en-US"/>
              </w:rPr>
              <w:t>K</w:t>
            </w:r>
            <w:r w:rsidR="00A1300F">
              <w:rPr>
                <w:bCs/>
                <w:sz w:val="28"/>
                <w:szCs w:val="28"/>
                <w:lang w:val="en-US"/>
              </w:rPr>
              <w:t>.</w:t>
            </w:r>
            <w:r w:rsidRPr="00ED26A0">
              <w:rPr>
                <w:bCs/>
                <w:sz w:val="28"/>
                <w:szCs w:val="28"/>
                <w:lang w:val="en-US"/>
              </w:rPr>
              <w:t>, Kim T</w:t>
            </w:r>
            <w:r w:rsidR="00A1300F">
              <w:rPr>
                <w:bCs/>
                <w:sz w:val="28"/>
                <w:szCs w:val="28"/>
                <w:lang w:val="en-US"/>
              </w:rPr>
              <w:t>.</w:t>
            </w:r>
            <w:r w:rsidRPr="00ED26A0">
              <w:rPr>
                <w:bCs/>
                <w:sz w:val="28"/>
                <w:szCs w:val="28"/>
                <w:lang w:val="en-US"/>
              </w:rPr>
              <w:t>M</w:t>
            </w:r>
            <w:r w:rsidR="00A1300F">
              <w:rPr>
                <w:bCs/>
                <w:sz w:val="28"/>
                <w:szCs w:val="28"/>
                <w:lang w:val="en-US"/>
              </w:rPr>
              <w:t>.</w:t>
            </w:r>
            <w:r w:rsidRPr="00ED26A0">
              <w:rPr>
                <w:bCs/>
                <w:sz w:val="28"/>
                <w:szCs w:val="28"/>
                <w:lang w:val="en-US"/>
              </w:rPr>
              <w:t>, Borombaeva E</w:t>
            </w:r>
            <w:r w:rsidR="00A1300F">
              <w:rPr>
                <w:bCs/>
                <w:sz w:val="28"/>
                <w:szCs w:val="28"/>
                <w:lang w:val="en-US"/>
              </w:rPr>
              <w:t>.</w:t>
            </w:r>
            <w:r w:rsidRPr="00ED26A0">
              <w:rPr>
                <w:bCs/>
                <w:sz w:val="28"/>
                <w:szCs w:val="28"/>
                <w:lang w:val="en-US"/>
              </w:rPr>
              <w:t>N</w:t>
            </w:r>
            <w:r w:rsidR="00A1300F">
              <w:rPr>
                <w:bCs/>
                <w:sz w:val="28"/>
                <w:szCs w:val="28"/>
                <w:lang w:val="en-US"/>
              </w:rPr>
              <w:t>.</w:t>
            </w:r>
            <w:r w:rsidRPr="00ED26A0">
              <w:rPr>
                <w:bCs/>
                <w:sz w:val="28"/>
                <w:szCs w:val="28"/>
                <w:lang w:val="en-US"/>
              </w:rPr>
              <w:t>, Chekirova A</w:t>
            </w:r>
            <w:r w:rsidR="00A1300F">
              <w:rPr>
                <w:bCs/>
                <w:sz w:val="28"/>
                <w:szCs w:val="28"/>
                <w:lang w:val="en-US"/>
              </w:rPr>
              <w:t>.</w:t>
            </w:r>
            <w:r w:rsidRPr="00ED26A0">
              <w:rPr>
                <w:bCs/>
                <w:sz w:val="28"/>
                <w:szCs w:val="28"/>
                <w:lang w:val="en-US"/>
              </w:rPr>
              <w:t>T</w:t>
            </w:r>
            <w:r w:rsidR="00A1300F">
              <w:rPr>
                <w:bCs/>
                <w:sz w:val="28"/>
                <w:szCs w:val="28"/>
                <w:lang w:val="en-US"/>
              </w:rPr>
              <w:t>.</w:t>
            </w:r>
            <w:r w:rsidRPr="00ED26A0">
              <w:rPr>
                <w:bCs/>
                <w:sz w:val="28"/>
                <w:szCs w:val="28"/>
                <w:lang w:val="en-US"/>
              </w:rPr>
              <w:t>, Kunakunov A</w:t>
            </w:r>
            <w:r w:rsidR="00A1300F">
              <w:rPr>
                <w:bCs/>
                <w:sz w:val="28"/>
                <w:szCs w:val="28"/>
                <w:lang w:val="en-US"/>
              </w:rPr>
              <w:t>.</w:t>
            </w:r>
            <w:r w:rsidRPr="00ED26A0">
              <w:rPr>
                <w:bCs/>
                <w:sz w:val="28"/>
                <w:szCs w:val="28"/>
                <w:lang w:val="en-US"/>
              </w:rPr>
              <w:t>M</w:t>
            </w:r>
            <w:r w:rsidR="00A1300F">
              <w:rPr>
                <w:bCs/>
                <w:sz w:val="28"/>
                <w:szCs w:val="28"/>
                <w:lang w:val="en-US"/>
              </w:rPr>
              <w:t>.</w:t>
            </w:r>
            <w:r w:rsidRPr="00ED26A0">
              <w:rPr>
                <w:bCs/>
                <w:sz w:val="28"/>
                <w:szCs w:val="28"/>
                <w:lang w:val="en-US"/>
              </w:rPr>
              <w:t>, Dyushaliev B</w:t>
            </w:r>
            <w:r w:rsidR="00A1300F">
              <w:rPr>
                <w:bCs/>
                <w:sz w:val="28"/>
                <w:szCs w:val="28"/>
                <w:lang w:val="en-US"/>
              </w:rPr>
              <w:t>.</w:t>
            </w:r>
            <w:r w:rsidRPr="00ED26A0">
              <w:rPr>
                <w:bCs/>
                <w:sz w:val="28"/>
                <w:szCs w:val="28"/>
                <w:lang w:val="en-US"/>
              </w:rPr>
              <w:t>K</w:t>
            </w:r>
            <w:r w:rsidR="00A1300F">
              <w:rPr>
                <w:bCs/>
                <w:sz w:val="28"/>
                <w:szCs w:val="28"/>
                <w:lang w:val="en-US"/>
              </w:rPr>
              <w:t>.</w:t>
            </w:r>
            <w:r w:rsidRPr="00ED26A0">
              <w:rPr>
                <w:bCs/>
                <w:sz w:val="28"/>
                <w:szCs w:val="28"/>
                <w:lang w:val="en-US"/>
              </w:rPr>
              <w:t>, Smailov T</w:t>
            </w:r>
            <w:r w:rsidR="00A1300F">
              <w:rPr>
                <w:bCs/>
                <w:sz w:val="28"/>
                <w:szCs w:val="28"/>
                <w:lang w:val="en-US"/>
              </w:rPr>
              <w:t>.</w:t>
            </w:r>
            <w:r w:rsidRPr="00ED26A0">
              <w:rPr>
                <w:bCs/>
                <w:sz w:val="28"/>
                <w:szCs w:val="28"/>
                <w:lang w:val="en-US"/>
              </w:rPr>
              <w:t>M</w:t>
            </w:r>
            <w:proofErr w:type="gramStart"/>
            <w:r w:rsidR="00A1300F">
              <w:rPr>
                <w:bCs/>
                <w:sz w:val="28"/>
                <w:szCs w:val="28"/>
                <w:lang w:val="en-US"/>
              </w:rPr>
              <w:t>,,</w:t>
            </w:r>
            <w:proofErr w:type="gramEnd"/>
            <w:r w:rsidR="00A1300F">
              <w:rPr>
                <w:bCs/>
                <w:sz w:val="28"/>
                <w:szCs w:val="28"/>
                <w:lang w:val="en-US"/>
              </w:rPr>
              <w:t xml:space="preserve"> Akmatov S</w:t>
            </w:r>
            <w:r w:rsidRPr="00ED26A0">
              <w:rPr>
                <w:bCs/>
                <w:sz w:val="28"/>
                <w:szCs w:val="28"/>
                <w:lang w:val="en-US"/>
              </w:rPr>
              <w:t>.T., Esenkul uulu M., Sharsheev I.Sh., Baltabaev R</w:t>
            </w:r>
            <w:r w:rsidR="00A1300F">
              <w:rPr>
                <w:bCs/>
                <w:sz w:val="28"/>
                <w:szCs w:val="28"/>
                <w:lang w:val="en-US"/>
              </w:rPr>
              <w:t>.</w:t>
            </w:r>
            <w:r w:rsidRPr="00ED26A0">
              <w:rPr>
                <w:bCs/>
                <w:sz w:val="28"/>
                <w:szCs w:val="28"/>
                <w:lang w:val="en-US"/>
              </w:rPr>
              <w:t>K</w:t>
            </w:r>
            <w:r w:rsidR="00A1300F">
              <w:rPr>
                <w:bCs/>
                <w:sz w:val="28"/>
                <w:szCs w:val="28"/>
                <w:lang w:val="en-US"/>
              </w:rPr>
              <w:t>.</w:t>
            </w:r>
            <w:r w:rsidRPr="00ED26A0">
              <w:rPr>
                <w:bCs/>
                <w:sz w:val="28"/>
                <w:szCs w:val="28"/>
                <w:lang w:val="en-US"/>
              </w:rPr>
              <w:t>, Imanaliev D.Sh., Kozhobaev A</w:t>
            </w:r>
            <w:r w:rsidR="00A1300F">
              <w:rPr>
                <w:bCs/>
                <w:sz w:val="28"/>
                <w:szCs w:val="28"/>
                <w:lang w:val="en-US"/>
              </w:rPr>
              <w:t>.</w:t>
            </w:r>
            <w:r w:rsidRPr="00ED26A0">
              <w:rPr>
                <w:bCs/>
                <w:sz w:val="28"/>
                <w:szCs w:val="28"/>
                <w:lang w:val="en-US"/>
              </w:rPr>
              <w:t>T</w:t>
            </w:r>
            <w:r w:rsidR="00A1300F">
              <w:rPr>
                <w:bCs/>
                <w:sz w:val="28"/>
                <w:szCs w:val="28"/>
                <w:lang w:val="en-US"/>
              </w:rPr>
              <w:t>.</w:t>
            </w:r>
            <w:r w:rsidRPr="00ED26A0">
              <w:rPr>
                <w:bCs/>
                <w:sz w:val="28"/>
                <w:szCs w:val="28"/>
                <w:lang w:val="en-US"/>
              </w:rPr>
              <w:t>, Beyshenbaev M</w:t>
            </w:r>
            <w:r w:rsidR="00A1300F">
              <w:rPr>
                <w:bCs/>
                <w:sz w:val="28"/>
                <w:szCs w:val="28"/>
                <w:lang w:val="en-US"/>
              </w:rPr>
              <w:t>.</w:t>
            </w:r>
            <w:r w:rsidRPr="00ED26A0">
              <w:rPr>
                <w:bCs/>
                <w:sz w:val="28"/>
                <w:szCs w:val="28"/>
                <w:lang w:val="en-US"/>
              </w:rPr>
              <w:t>I,</w:t>
            </w:r>
            <w:r w:rsidR="00A1300F">
              <w:rPr>
                <w:bCs/>
                <w:sz w:val="28"/>
                <w:szCs w:val="28"/>
                <w:lang w:val="en-US"/>
              </w:rPr>
              <w:t>.</w:t>
            </w:r>
            <w:r w:rsidRPr="00ED26A0">
              <w:rPr>
                <w:bCs/>
                <w:sz w:val="28"/>
                <w:szCs w:val="28"/>
                <w:lang w:val="en-US"/>
              </w:rPr>
              <w:t xml:space="preserve"> Esenov B</w:t>
            </w:r>
            <w:r w:rsidR="00A1300F">
              <w:rPr>
                <w:bCs/>
                <w:sz w:val="28"/>
                <w:szCs w:val="28"/>
                <w:lang w:val="en-US"/>
              </w:rPr>
              <w:t>.</w:t>
            </w:r>
            <w:r w:rsidRPr="00ED26A0">
              <w:rPr>
                <w:bCs/>
                <w:sz w:val="28"/>
                <w:szCs w:val="28"/>
                <w:lang w:val="en-US"/>
              </w:rPr>
              <w:t>N</w:t>
            </w:r>
            <w:r w:rsidR="00A1300F">
              <w:rPr>
                <w:bCs/>
                <w:sz w:val="28"/>
                <w:szCs w:val="28"/>
                <w:lang w:val="en-US"/>
              </w:rPr>
              <w:t>.</w:t>
            </w:r>
            <w:r w:rsidRPr="00ED26A0">
              <w:rPr>
                <w:bCs/>
                <w:sz w:val="28"/>
                <w:szCs w:val="28"/>
                <w:lang w:val="en-US"/>
              </w:rPr>
              <w:t>, Fyenkov V</w:t>
            </w:r>
            <w:r w:rsidR="00A1300F">
              <w:rPr>
                <w:bCs/>
                <w:sz w:val="28"/>
                <w:szCs w:val="28"/>
                <w:lang w:val="en-US"/>
              </w:rPr>
              <w:t>.V.</w:t>
            </w:r>
            <w:r w:rsidRPr="00ED26A0">
              <w:rPr>
                <w:bCs/>
                <w:sz w:val="28"/>
                <w:szCs w:val="28"/>
                <w:lang w:val="en-US"/>
              </w:rPr>
              <w:t>, Kolesova I</w:t>
            </w:r>
            <w:r w:rsidR="00A1300F">
              <w:rPr>
                <w:bCs/>
                <w:sz w:val="28"/>
                <w:szCs w:val="28"/>
                <w:lang w:val="en-US"/>
              </w:rPr>
              <w:t>.</w:t>
            </w:r>
            <w:r w:rsidRPr="00ED26A0">
              <w:rPr>
                <w:bCs/>
                <w:sz w:val="28"/>
                <w:szCs w:val="28"/>
                <w:lang w:val="en-US"/>
              </w:rPr>
              <w:t>M</w:t>
            </w:r>
            <w:r w:rsidR="00A1300F">
              <w:rPr>
                <w:bCs/>
                <w:sz w:val="28"/>
                <w:szCs w:val="28"/>
                <w:lang w:val="en-US"/>
              </w:rPr>
              <w:t>.</w:t>
            </w:r>
            <w:r w:rsidRPr="00ED26A0">
              <w:rPr>
                <w:bCs/>
                <w:sz w:val="28"/>
                <w:szCs w:val="28"/>
                <w:lang w:val="en-US"/>
              </w:rPr>
              <w:t>, Kokareva L</w:t>
            </w:r>
            <w:r w:rsidR="00A1300F">
              <w:rPr>
                <w:bCs/>
                <w:sz w:val="28"/>
                <w:szCs w:val="28"/>
                <w:lang w:val="en-US"/>
              </w:rPr>
              <w:t>.</w:t>
            </w:r>
            <w:r w:rsidRPr="00ED26A0">
              <w:rPr>
                <w:bCs/>
                <w:sz w:val="28"/>
                <w:szCs w:val="28"/>
                <w:lang w:val="en-US"/>
              </w:rPr>
              <w:t>M</w:t>
            </w:r>
            <w:r w:rsidR="00A1300F">
              <w:rPr>
                <w:bCs/>
                <w:sz w:val="28"/>
                <w:szCs w:val="28"/>
                <w:lang w:val="en-US"/>
              </w:rPr>
              <w:t>.</w:t>
            </w:r>
            <w:r w:rsidRPr="00ED26A0">
              <w:rPr>
                <w:bCs/>
                <w:sz w:val="28"/>
                <w:szCs w:val="28"/>
                <w:lang w:val="en-US"/>
              </w:rPr>
              <w:t>, Tulendybaeva G</w:t>
            </w:r>
            <w:r w:rsidR="00A1300F">
              <w:rPr>
                <w:bCs/>
                <w:sz w:val="28"/>
                <w:szCs w:val="28"/>
                <w:lang w:val="en-US"/>
              </w:rPr>
              <w:t>.</w:t>
            </w:r>
            <w:r w:rsidRPr="00ED26A0">
              <w:rPr>
                <w:bCs/>
                <w:sz w:val="28"/>
                <w:szCs w:val="28"/>
                <w:lang w:val="en-US"/>
              </w:rPr>
              <w:t>P</w:t>
            </w:r>
            <w:r w:rsidR="00A1300F">
              <w:rPr>
                <w:bCs/>
                <w:sz w:val="28"/>
                <w:szCs w:val="28"/>
                <w:lang w:val="en-US"/>
              </w:rPr>
              <w:t>.</w:t>
            </w:r>
            <w:r w:rsidRPr="00ED26A0">
              <w:rPr>
                <w:bCs/>
                <w:sz w:val="28"/>
                <w:szCs w:val="28"/>
                <w:lang w:val="en-US"/>
              </w:rPr>
              <w:t>, Temiraliev U</w:t>
            </w:r>
            <w:r w:rsidR="00A1300F">
              <w:rPr>
                <w:bCs/>
                <w:sz w:val="28"/>
                <w:szCs w:val="28"/>
                <w:lang w:val="en-US"/>
              </w:rPr>
              <w:t>.</w:t>
            </w:r>
            <w:r w:rsidRPr="00ED26A0">
              <w:rPr>
                <w:bCs/>
                <w:sz w:val="28"/>
                <w:szCs w:val="28"/>
                <w:lang w:val="en-US"/>
              </w:rPr>
              <w:t>T</w:t>
            </w:r>
            <w:r w:rsidR="00A1300F">
              <w:rPr>
                <w:bCs/>
                <w:sz w:val="28"/>
                <w:szCs w:val="28"/>
                <w:lang w:val="en-US"/>
              </w:rPr>
              <w:t>.</w:t>
            </w:r>
            <w:r w:rsidRPr="00ED26A0">
              <w:rPr>
                <w:bCs/>
                <w:sz w:val="28"/>
                <w:szCs w:val="28"/>
                <w:lang w:val="en-US"/>
              </w:rPr>
              <w:t>, Usenbekova A</w:t>
            </w:r>
            <w:r w:rsidR="00A1300F">
              <w:rPr>
                <w:bCs/>
                <w:sz w:val="28"/>
                <w:szCs w:val="28"/>
                <w:lang w:val="en-US"/>
              </w:rPr>
              <w:t>.</w:t>
            </w:r>
            <w:r w:rsidRPr="00ED26A0">
              <w:rPr>
                <w:bCs/>
                <w:sz w:val="28"/>
                <w:szCs w:val="28"/>
                <w:lang w:val="en-US"/>
              </w:rPr>
              <w:t>D</w:t>
            </w:r>
            <w:r w:rsidR="00A1300F">
              <w:rPr>
                <w:bCs/>
                <w:sz w:val="28"/>
                <w:szCs w:val="28"/>
                <w:lang w:val="en-US"/>
              </w:rPr>
              <w:t>.</w:t>
            </w:r>
            <w:r w:rsidRPr="00ED26A0">
              <w:rPr>
                <w:bCs/>
                <w:sz w:val="28"/>
                <w:szCs w:val="28"/>
                <w:lang w:val="en-US"/>
              </w:rPr>
              <w:t>, Bisembin D., Mamatova C</w:t>
            </w:r>
            <w:r w:rsidR="00A1300F">
              <w:rPr>
                <w:bCs/>
                <w:sz w:val="28"/>
                <w:szCs w:val="28"/>
                <w:lang w:val="en-US"/>
              </w:rPr>
              <w:t>h</w:t>
            </w:r>
            <w:r w:rsidRPr="00ED26A0">
              <w:rPr>
                <w:bCs/>
                <w:sz w:val="28"/>
                <w:szCs w:val="28"/>
                <w:lang w:val="en-US"/>
              </w:rPr>
              <w:t>., Usupov M., Abdykalykov E., Gainanov T. S., Primbetov S</w:t>
            </w:r>
            <w:r w:rsidR="00A1300F">
              <w:rPr>
                <w:bCs/>
                <w:sz w:val="28"/>
                <w:szCs w:val="28"/>
                <w:lang w:val="en-US"/>
              </w:rPr>
              <w:t>.</w:t>
            </w:r>
            <w:r w:rsidRPr="00ED26A0">
              <w:rPr>
                <w:bCs/>
                <w:sz w:val="28"/>
                <w:szCs w:val="28"/>
                <w:lang w:val="en-US"/>
              </w:rPr>
              <w:t>D</w:t>
            </w:r>
            <w:r w:rsidR="00A1300F">
              <w:rPr>
                <w:bCs/>
                <w:sz w:val="28"/>
                <w:szCs w:val="28"/>
                <w:lang w:val="en-US"/>
              </w:rPr>
              <w:t>.</w:t>
            </w:r>
            <w:r w:rsidRPr="00ED26A0">
              <w:rPr>
                <w:bCs/>
                <w:sz w:val="28"/>
                <w:szCs w:val="28"/>
                <w:lang w:val="en-US"/>
              </w:rPr>
              <w:t>, Engelhardt D</w:t>
            </w:r>
            <w:r w:rsidR="00A1300F">
              <w:rPr>
                <w:bCs/>
                <w:sz w:val="28"/>
                <w:szCs w:val="28"/>
                <w:lang w:val="en-US"/>
              </w:rPr>
              <w:t>.</w:t>
            </w:r>
            <w:r w:rsidRPr="00ED26A0">
              <w:rPr>
                <w:bCs/>
                <w:sz w:val="28"/>
                <w:szCs w:val="28"/>
                <w:lang w:val="en-US"/>
              </w:rPr>
              <w:t>V</w:t>
            </w:r>
            <w:r w:rsidR="00A1300F">
              <w:rPr>
                <w:bCs/>
                <w:sz w:val="28"/>
                <w:szCs w:val="28"/>
                <w:lang w:val="en-US"/>
              </w:rPr>
              <w:t>.</w:t>
            </w:r>
            <w:r w:rsidRPr="00ED26A0">
              <w:rPr>
                <w:bCs/>
                <w:sz w:val="28"/>
                <w:szCs w:val="28"/>
                <w:lang w:val="en-US"/>
              </w:rPr>
              <w:t>, Ermakova R</w:t>
            </w:r>
            <w:r w:rsidR="00A1300F">
              <w:rPr>
                <w:bCs/>
                <w:sz w:val="28"/>
                <w:szCs w:val="28"/>
                <w:lang w:val="en-US"/>
              </w:rPr>
              <w:t>.</w:t>
            </w:r>
            <w:r w:rsidRPr="00ED26A0">
              <w:rPr>
                <w:bCs/>
                <w:sz w:val="28"/>
                <w:szCs w:val="28"/>
                <w:lang w:val="en-US"/>
              </w:rPr>
              <w:t>G</w:t>
            </w:r>
            <w:r w:rsidR="00A1300F">
              <w:rPr>
                <w:bCs/>
                <w:sz w:val="28"/>
                <w:szCs w:val="28"/>
                <w:lang w:val="en-US"/>
              </w:rPr>
              <w:t>.</w:t>
            </w:r>
            <w:r w:rsidRPr="00ED26A0">
              <w:rPr>
                <w:bCs/>
                <w:sz w:val="28"/>
                <w:szCs w:val="28"/>
                <w:lang w:val="en-US"/>
              </w:rPr>
              <w:t>, Davletbaev Zh., Uzagalieva A., Brimkulova K</w:t>
            </w:r>
            <w:r w:rsidR="00A1300F">
              <w:rPr>
                <w:bCs/>
                <w:sz w:val="28"/>
                <w:szCs w:val="28"/>
                <w:lang w:val="en-US"/>
              </w:rPr>
              <w:t>.</w:t>
            </w:r>
            <w:r w:rsidRPr="00ED26A0">
              <w:rPr>
                <w:bCs/>
                <w:sz w:val="28"/>
                <w:szCs w:val="28"/>
                <w:lang w:val="en-US"/>
              </w:rPr>
              <w:t>N</w:t>
            </w:r>
            <w:r w:rsidR="00A1300F">
              <w:rPr>
                <w:bCs/>
                <w:sz w:val="28"/>
                <w:szCs w:val="28"/>
                <w:lang w:val="en-US"/>
              </w:rPr>
              <w:t>.</w:t>
            </w:r>
            <w:r w:rsidRPr="00ED26A0">
              <w:rPr>
                <w:bCs/>
                <w:sz w:val="28"/>
                <w:szCs w:val="28"/>
                <w:lang w:val="en-US"/>
              </w:rPr>
              <w:t>, Adikova E.O.</w:t>
            </w:r>
          </w:p>
        </w:tc>
      </w:tr>
    </w:tbl>
    <w:p w14:paraId="447635A5" w14:textId="77777777" w:rsidR="00192494" w:rsidRPr="00E94695" w:rsidRDefault="00192494" w:rsidP="00D04C3A">
      <w:pPr>
        <w:pStyle w:val="ListParagraph"/>
        <w:tabs>
          <w:tab w:val="left" w:pos="0"/>
        </w:tabs>
        <w:ind w:left="0"/>
        <w:rPr>
          <w:b/>
          <w:sz w:val="28"/>
          <w:szCs w:val="28"/>
          <w:lang w:val="en-US"/>
        </w:rPr>
      </w:pPr>
    </w:p>
    <w:p w14:paraId="05F4CF77" w14:textId="5F3E0600" w:rsidR="00EF226E" w:rsidRDefault="0056467F" w:rsidP="00521A94">
      <w:pPr>
        <w:pStyle w:val="ListParagraph"/>
        <w:tabs>
          <w:tab w:val="left" w:pos="1134"/>
          <w:tab w:val="left" w:pos="8647"/>
        </w:tabs>
        <w:ind w:left="1134" w:right="1133"/>
        <w:jc w:val="center"/>
        <w:rPr>
          <w:b/>
          <w:sz w:val="28"/>
          <w:szCs w:val="28"/>
          <w:lang w:val="en-US"/>
        </w:rPr>
      </w:pPr>
      <w:r w:rsidRPr="00E94695">
        <w:rPr>
          <w:b/>
          <w:sz w:val="28"/>
          <w:szCs w:val="28"/>
          <w:lang w:val="en-US"/>
        </w:rPr>
        <w:lastRenderedPageBreak/>
        <w:t xml:space="preserve">I. </w:t>
      </w:r>
      <w:r w:rsidR="00DC0309" w:rsidRPr="008B4605">
        <w:rPr>
          <w:b/>
          <w:sz w:val="28"/>
          <w:szCs w:val="28"/>
          <w:lang w:val="en-US"/>
        </w:rPr>
        <w:t xml:space="preserve">On execution of decisions from the meeting of the Council for the Business Development and Investment under the Government of Kyrgyz </w:t>
      </w:r>
      <w:r w:rsidR="009B0BFB" w:rsidRPr="008B4605">
        <w:rPr>
          <w:b/>
          <w:sz w:val="28"/>
          <w:szCs w:val="28"/>
          <w:lang w:val="en-US"/>
        </w:rPr>
        <w:t>Republic</w:t>
      </w:r>
      <w:r w:rsidR="009B0BFB" w:rsidRPr="00ED26A0">
        <w:rPr>
          <w:b/>
          <w:sz w:val="28"/>
          <w:szCs w:val="28"/>
          <w:lang w:val="en-US"/>
        </w:rPr>
        <w:t xml:space="preserve"> </w:t>
      </w:r>
      <w:r w:rsidR="009B0BFB">
        <w:rPr>
          <w:b/>
          <w:sz w:val="28"/>
          <w:szCs w:val="28"/>
          <w:lang w:val="en-US"/>
        </w:rPr>
        <w:t>from</w:t>
      </w:r>
      <w:r w:rsidR="00DC0309">
        <w:rPr>
          <w:b/>
          <w:sz w:val="28"/>
          <w:szCs w:val="28"/>
          <w:lang w:val="en-US"/>
        </w:rPr>
        <w:t xml:space="preserve"> </w:t>
      </w:r>
      <w:r w:rsidR="00ED26A0" w:rsidRPr="00ED26A0">
        <w:rPr>
          <w:b/>
          <w:sz w:val="28"/>
          <w:szCs w:val="28"/>
          <w:lang w:val="en-US"/>
        </w:rPr>
        <w:t>June 23, 2017</w:t>
      </w:r>
    </w:p>
    <w:p w14:paraId="1A8C5480" w14:textId="77777777" w:rsidR="00ED26A0" w:rsidRPr="00E94695" w:rsidRDefault="00ED26A0" w:rsidP="00521A94">
      <w:pPr>
        <w:pStyle w:val="ListParagraph"/>
        <w:tabs>
          <w:tab w:val="left" w:pos="1134"/>
          <w:tab w:val="left" w:pos="8647"/>
        </w:tabs>
        <w:ind w:left="1134" w:right="1133"/>
        <w:jc w:val="center"/>
        <w:rPr>
          <w:b/>
          <w:sz w:val="28"/>
          <w:szCs w:val="28"/>
          <w:lang w:val="en-US"/>
        </w:rPr>
      </w:pPr>
    </w:p>
    <w:p w14:paraId="1BC7B783" w14:textId="23E22EC8" w:rsidR="0056467F" w:rsidRPr="00E94695" w:rsidRDefault="0056467F" w:rsidP="00521A94">
      <w:pPr>
        <w:pBdr>
          <w:top w:val="single" w:sz="4" w:space="1" w:color="auto"/>
        </w:pBdr>
        <w:jc w:val="center"/>
        <w:rPr>
          <w:lang w:val="en-US"/>
        </w:rPr>
      </w:pPr>
      <w:r w:rsidRPr="00E94695">
        <w:rPr>
          <w:lang w:val="en-US"/>
        </w:rPr>
        <w:t>(</w:t>
      </w:r>
      <w:r w:rsidR="00FD2498">
        <w:rPr>
          <w:lang w:val="en-US"/>
        </w:rPr>
        <w:t>Koichumanov</w:t>
      </w:r>
      <w:r w:rsidR="00C676DE" w:rsidRPr="00C676DE">
        <w:rPr>
          <w:lang w:val="en-US"/>
        </w:rPr>
        <w:t>, Borombaeva, Isakov</w:t>
      </w:r>
      <w:r w:rsidRPr="00E94695">
        <w:rPr>
          <w:lang w:val="en-US"/>
        </w:rPr>
        <w:t>)</w:t>
      </w:r>
    </w:p>
    <w:p w14:paraId="57D7E7AB" w14:textId="77777777" w:rsidR="0056467F" w:rsidRPr="00E94695" w:rsidRDefault="0056467F" w:rsidP="0056467F">
      <w:pPr>
        <w:jc w:val="center"/>
        <w:rPr>
          <w:sz w:val="28"/>
          <w:lang w:val="en-US"/>
        </w:rPr>
      </w:pPr>
    </w:p>
    <w:p w14:paraId="1394F722" w14:textId="148333DE" w:rsidR="00C676DE" w:rsidRPr="00E94695" w:rsidRDefault="00A168E9" w:rsidP="0056467F">
      <w:pPr>
        <w:ind w:firstLine="720"/>
        <w:jc w:val="both"/>
        <w:rPr>
          <w:sz w:val="28"/>
          <w:szCs w:val="28"/>
          <w:lang w:val="en-US"/>
        </w:rPr>
      </w:pPr>
      <w:r w:rsidRPr="008B4605">
        <w:rPr>
          <w:sz w:val="28"/>
          <w:szCs w:val="28"/>
          <w:lang w:val="en-US"/>
        </w:rPr>
        <w:t>After listening to a speech by T. Koichumanov, the Secretary of the Council for Business Development and Investment under the Government of the Kyrgyz Republic on execution of decisions of a meeting of the Council for Business Development and Investment under the Government of the Kyrgyz Republic</w:t>
      </w:r>
      <w:r>
        <w:rPr>
          <w:sz w:val="28"/>
          <w:szCs w:val="28"/>
          <w:lang w:val="en-US"/>
        </w:rPr>
        <w:t xml:space="preserve"> </w:t>
      </w:r>
      <w:r w:rsidRPr="008B4605">
        <w:rPr>
          <w:sz w:val="28"/>
          <w:szCs w:val="28"/>
          <w:lang w:val="en-US"/>
        </w:rPr>
        <w:t>(hereinafter - the Council) from</w:t>
      </w:r>
      <w:r w:rsidR="00C676DE" w:rsidRPr="00C676DE">
        <w:rPr>
          <w:sz w:val="28"/>
          <w:szCs w:val="28"/>
          <w:lang w:val="en-US"/>
        </w:rPr>
        <w:t xml:space="preserve"> June 23, 2017, the members of the Council decided to recommend:</w:t>
      </w:r>
    </w:p>
    <w:p w14:paraId="6536C2C7" w14:textId="77777777" w:rsidR="00521A94" w:rsidRPr="00E94695" w:rsidRDefault="00521A94" w:rsidP="0056467F">
      <w:pPr>
        <w:ind w:firstLine="720"/>
        <w:jc w:val="both"/>
        <w:rPr>
          <w:sz w:val="28"/>
          <w:szCs w:val="28"/>
          <w:lang w:val="en-US"/>
        </w:rPr>
      </w:pPr>
    </w:p>
    <w:p w14:paraId="3491E285" w14:textId="506129BC" w:rsidR="00C676DE" w:rsidRPr="00B71843" w:rsidRDefault="00C676DE" w:rsidP="008923AC">
      <w:pPr>
        <w:ind w:firstLine="709"/>
        <w:jc w:val="both"/>
        <w:rPr>
          <w:sz w:val="28"/>
          <w:szCs w:val="28"/>
          <w:lang w:val="en-US"/>
        </w:rPr>
      </w:pPr>
      <w:r w:rsidRPr="00B71843">
        <w:rPr>
          <w:sz w:val="28"/>
          <w:szCs w:val="28"/>
          <w:lang w:val="en-US"/>
        </w:rPr>
        <w:t xml:space="preserve">1. The Department of Agriculture and Environment of the Government of the Kyrgyz Republic </w:t>
      </w:r>
      <w:r w:rsidR="00894B25">
        <w:rPr>
          <w:sz w:val="28"/>
          <w:szCs w:val="28"/>
          <w:lang w:val="en-US"/>
        </w:rPr>
        <w:t>is</w:t>
      </w:r>
      <w:r w:rsidR="00CD27DB">
        <w:rPr>
          <w:sz w:val="28"/>
          <w:szCs w:val="28"/>
          <w:lang w:val="en-US"/>
        </w:rPr>
        <w:t xml:space="preserve"> to include</w:t>
      </w:r>
      <w:r w:rsidRPr="00B71843">
        <w:rPr>
          <w:sz w:val="28"/>
          <w:szCs w:val="28"/>
          <w:lang w:val="en-US"/>
        </w:rPr>
        <w:t xml:space="preserve"> </w:t>
      </w:r>
      <w:r w:rsidR="00CD27DB" w:rsidRPr="00B71843">
        <w:rPr>
          <w:sz w:val="28"/>
          <w:szCs w:val="28"/>
          <w:lang w:val="en-US"/>
        </w:rPr>
        <w:t xml:space="preserve">representatives of the Association of Small Hydropower plants </w:t>
      </w:r>
      <w:r w:rsidR="00CD27DB">
        <w:rPr>
          <w:sz w:val="28"/>
          <w:szCs w:val="28"/>
          <w:lang w:val="en-US"/>
        </w:rPr>
        <w:t xml:space="preserve">and other business associations </w:t>
      </w:r>
      <w:r w:rsidRPr="00B71843">
        <w:rPr>
          <w:sz w:val="28"/>
          <w:szCs w:val="28"/>
          <w:lang w:val="en-US"/>
        </w:rPr>
        <w:t>in the interdepartmental working group on s</w:t>
      </w:r>
      <w:r w:rsidR="00CD27DB">
        <w:rPr>
          <w:sz w:val="28"/>
          <w:szCs w:val="28"/>
          <w:lang w:val="en-US"/>
        </w:rPr>
        <w:t xml:space="preserve">treamlining and simplifying </w:t>
      </w:r>
      <w:r w:rsidRPr="00B71843">
        <w:rPr>
          <w:sz w:val="28"/>
          <w:szCs w:val="28"/>
          <w:lang w:val="en-US"/>
        </w:rPr>
        <w:t>procedure</w:t>
      </w:r>
      <w:r w:rsidR="00CD27DB">
        <w:rPr>
          <w:sz w:val="28"/>
          <w:szCs w:val="28"/>
          <w:lang w:val="en-US"/>
        </w:rPr>
        <w:t>s</w:t>
      </w:r>
      <w:r w:rsidRPr="00B71843">
        <w:rPr>
          <w:sz w:val="28"/>
          <w:szCs w:val="28"/>
          <w:lang w:val="en-US"/>
        </w:rPr>
        <w:t xml:space="preserve"> for allocating land for construction of small hydropower stations formed by </w:t>
      </w:r>
      <w:r w:rsidR="00CD27DB">
        <w:rPr>
          <w:sz w:val="28"/>
          <w:szCs w:val="28"/>
          <w:lang w:val="en-US"/>
        </w:rPr>
        <w:t>a</w:t>
      </w:r>
      <w:r w:rsidR="00F65FEF">
        <w:rPr>
          <w:sz w:val="28"/>
          <w:szCs w:val="28"/>
          <w:lang w:val="en-US"/>
        </w:rPr>
        <w:t xml:space="preserve"> </w:t>
      </w:r>
      <w:r w:rsidRPr="00B71843">
        <w:rPr>
          <w:sz w:val="28"/>
          <w:szCs w:val="28"/>
          <w:lang w:val="en-US"/>
        </w:rPr>
        <w:t>decree of the Prime Minister</w:t>
      </w:r>
      <w:r w:rsidR="00CD27DB">
        <w:rPr>
          <w:sz w:val="28"/>
          <w:szCs w:val="28"/>
          <w:lang w:val="en-US"/>
        </w:rPr>
        <w:t xml:space="preserve"> of the Kyrgyz Republic No. 360, from </w:t>
      </w:r>
      <w:r w:rsidRPr="00B71843">
        <w:rPr>
          <w:sz w:val="28"/>
          <w:szCs w:val="28"/>
          <w:lang w:val="en-US"/>
        </w:rPr>
        <w:t xml:space="preserve">September 20, 2017, </w:t>
      </w:r>
    </w:p>
    <w:p w14:paraId="7AA7F594" w14:textId="77777777" w:rsidR="00AA4A9C" w:rsidRDefault="00AA4A9C" w:rsidP="002D6DFC">
      <w:pPr>
        <w:ind w:firstLine="720"/>
        <w:jc w:val="both"/>
        <w:rPr>
          <w:sz w:val="28"/>
          <w:lang w:val="en-US"/>
        </w:rPr>
      </w:pPr>
    </w:p>
    <w:p w14:paraId="1DCF8C5C" w14:textId="58F652A4" w:rsidR="00C676DE" w:rsidRPr="00E94695" w:rsidRDefault="00C676DE" w:rsidP="002D6DFC">
      <w:pPr>
        <w:ind w:firstLine="720"/>
        <w:jc w:val="both"/>
        <w:rPr>
          <w:sz w:val="28"/>
          <w:lang w:val="en-US"/>
        </w:rPr>
      </w:pPr>
      <w:r w:rsidRPr="00C676DE">
        <w:rPr>
          <w:sz w:val="28"/>
          <w:lang w:val="en-US"/>
        </w:rPr>
        <w:t>2. The State Migration Service under the Government of the Kyrgyz Republic, in accordance with the established procedure</w:t>
      </w:r>
      <w:r w:rsidR="00894B25">
        <w:rPr>
          <w:sz w:val="28"/>
          <w:lang w:val="en-US"/>
        </w:rPr>
        <w:t>s</w:t>
      </w:r>
      <w:r w:rsidRPr="00C676DE">
        <w:rPr>
          <w:sz w:val="28"/>
          <w:lang w:val="en-US"/>
        </w:rPr>
        <w:t xml:space="preserve">, </w:t>
      </w:r>
      <w:r w:rsidR="00894B25">
        <w:rPr>
          <w:sz w:val="28"/>
          <w:lang w:val="en-US"/>
        </w:rPr>
        <w:t xml:space="preserve">is </w:t>
      </w:r>
      <w:r w:rsidRPr="00C676DE">
        <w:rPr>
          <w:sz w:val="28"/>
          <w:lang w:val="en-US"/>
        </w:rPr>
        <w:t xml:space="preserve">to submit to the Government of the Kyrgyz Republic </w:t>
      </w:r>
      <w:r w:rsidR="00894B25" w:rsidRPr="00C676DE">
        <w:rPr>
          <w:sz w:val="28"/>
          <w:lang w:val="en-US"/>
        </w:rPr>
        <w:t>before October 13, 2017</w:t>
      </w:r>
      <w:r w:rsidR="00894B25">
        <w:rPr>
          <w:sz w:val="28"/>
          <w:lang w:val="en-US"/>
        </w:rPr>
        <w:t xml:space="preserve"> </w:t>
      </w:r>
      <w:r w:rsidRPr="00C676DE">
        <w:rPr>
          <w:sz w:val="28"/>
          <w:lang w:val="en-US"/>
        </w:rPr>
        <w:t xml:space="preserve">a draft decision of the Government of the Kyrgyz Republic providing for shortening the time limits for examining documents </w:t>
      </w:r>
      <w:r w:rsidR="00894B25">
        <w:rPr>
          <w:sz w:val="28"/>
          <w:lang w:val="en-US"/>
        </w:rPr>
        <w:t xml:space="preserve">in receiving </w:t>
      </w:r>
      <w:r w:rsidR="00894B25" w:rsidRPr="00C676DE">
        <w:rPr>
          <w:sz w:val="28"/>
          <w:lang w:val="en-US"/>
        </w:rPr>
        <w:t>a</w:t>
      </w:r>
      <w:r w:rsidRPr="00C676DE">
        <w:rPr>
          <w:sz w:val="28"/>
          <w:lang w:val="en-US"/>
        </w:rPr>
        <w:t xml:space="preserve"> temporary and permanent residence permit up to 1 and 3 months, respectively.</w:t>
      </w:r>
    </w:p>
    <w:p w14:paraId="18851C63" w14:textId="77777777" w:rsidR="00AA4A9C" w:rsidRDefault="00AA4A9C" w:rsidP="002D6DFC">
      <w:pPr>
        <w:ind w:firstLine="720"/>
        <w:jc w:val="both"/>
        <w:rPr>
          <w:sz w:val="28"/>
          <w:szCs w:val="28"/>
          <w:lang w:val="en-US"/>
        </w:rPr>
      </w:pPr>
    </w:p>
    <w:p w14:paraId="36D08757" w14:textId="24859276" w:rsidR="00C676DE" w:rsidRPr="00E94695" w:rsidRDefault="00C676DE" w:rsidP="002D6DFC">
      <w:pPr>
        <w:ind w:firstLine="720"/>
        <w:jc w:val="both"/>
        <w:rPr>
          <w:sz w:val="28"/>
          <w:szCs w:val="28"/>
          <w:lang w:val="en-US"/>
        </w:rPr>
      </w:pPr>
      <w:r w:rsidRPr="00C676DE">
        <w:rPr>
          <w:sz w:val="28"/>
          <w:szCs w:val="28"/>
          <w:lang w:val="en-US"/>
        </w:rPr>
        <w:t xml:space="preserve">3. </w:t>
      </w:r>
      <w:r w:rsidR="00E42199">
        <w:rPr>
          <w:sz w:val="28"/>
          <w:szCs w:val="28"/>
          <w:lang w:val="en-US"/>
        </w:rPr>
        <w:t>The</w:t>
      </w:r>
      <w:r w:rsidRPr="00C676DE">
        <w:rPr>
          <w:sz w:val="28"/>
          <w:szCs w:val="28"/>
          <w:lang w:val="en-US"/>
        </w:rPr>
        <w:t xml:space="preserve"> Ministry of Transport and Roads of the Kyrgyz Republic </w:t>
      </w:r>
      <w:r w:rsidR="00E42199">
        <w:rPr>
          <w:sz w:val="28"/>
          <w:szCs w:val="28"/>
          <w:lang w:val="en-US"/>
        </w:rPr>
        <w:t xml:space="preserve">is </w:t>
      </w:r>
      <w:r w:rsidRPr="00C676DE">
        <w:rPr>
          <w:sz w:val="28"/>
          <w:szCs w:val="28"/>
          <w:lang w:val="en-US"/>
        </w:rPr>
        <w:t xml:space="preserve">to </w:t>
      </w:r>
      <w:r w:rsidR="00E42199">
        <w:rPr>
          <w:sz w:val="28"/>
          <w:szCs w:val="28"/>
          <w:lang w:val="en-US"/>
        </w:rPr>
        <w:t xml:space="preserve">present matters relating to </w:t>
      </w:r>
      <w:r w:rsidRPr="00C676DE">
        <w:rPr>
          <w:sz w:val="28"/>
          <w:szCs w:val="28"/>
          <w:lang w:val="en-US"/>
        </w:rPr>
        <w:t xml:space="preserve">civil aviation development </w:t>
      </w:r>
      <w:r w:rsidR="00E42199">
        <w:rPr>
          <w:sz w:val="28"/>
          <w:szCs w:val="28"/>
          <w:lang w:val="en-US"/>
        </w:rPr>
        <w:t xml:space="preserve">through </w:t>
      </w:r>
      <w:r w:rsidR="00E42199" w:rsidRPr="00C676DE">
        <w:rPr>
          <w:sz w:val="28"/>
          <w:szCs w:val="28"/>
          <w:lang w:val="en-US"/>
        </w:rPr>
        <w:t xml:space="preserve">liberalizing the air transportation market </w:t>
      </w:r>
      <w:r w:rsidRPr="00C676DE">
        <w:rPr>
          <w:sz w:val="28"/>
          <w:szCs w:val="28"/>
          <w:lang w:val="en-US"/>
        </w:rPr>
        <w:t>at the r</w:t>
      </w:r>
      <w:r w:rsidR="00E42199">
        <w:rPr>
          <w:sz w:val="28"/>
          <w:szCs w:val="28"/>
          <w:lang w:val="en-US"/>
        </w:rPr>
        <w:t>egular meeting of the Council</w:t>
      </w:r>
      <w:r w:rsidRPr="00C676DE">
        <w:rPr>
          <w:sz w:val="28"/>
          <w:szCs w:val="28"/>
          <w:lang w:val="en-US"/>
        </w:rPr>
        <w:t>.</w:t>
      </w:r>
    </w:p>
    <w:p w14:paraId="459ED1EA" w14:textId="77777777" w:rsidR="00AA4A9C" w:rsidRDefault="00AA4A9C" w:rsidP="00C676DE">
      <w:pPr>
        <w:ind w:firstLine="720"/>
        <w:jc w:val="both"/>
        <w:rPr>
          <w:sz w:val="28"/>
          <w:szCs w:val="28"/>
          <w:lang w:val="en-US"/>
        </w:rPr>
      </w:pPr>
    </w:p>
    <w:p w14:paraId="758F5F0C" w14:textId="1229BF6D" w:rsidR="00C676DE" w:rsidRPr="00C676DE" w:rsidRDefault="00C676DE" w:rsidP="00C676DE">
      <w:pPr>
        <w:ind w:firstLine="720"/>
        <w:jc w:val="both"/>
        <w:rPr>
          <w:sz w:val="28"/>
          <w:szCs w:val="28"/>
          <w:lang w:val="en-US"/>
        </w:rPr>
      </w:pPr>
      <w:r w:rsidRPr="00C676DE">
        <w:rPr>
          <w:sz w:val="28"/>
          <w:szCs w:val="28"/>
          <w:lang w:val="en-US"/>
        </w:rPr>
        <w:t xml:space="preserve">4. </w:t>
      </w:r>
      <w:r w:rsidR="00E42199" w:rsidRPr="008B4605">
        <w:rPr>
          <w:sz w:val="28"/>
          <w:szCs w:val="28"/>
          <w:lang w:val="en-US"/>
        </w:rPr>
        <w:t xml:space="preserve">The control over </w:t>
      </w:r>
      <w:r w:rsidR="00E42199">
        <w:rPr>
          <w:sz w:val="28"/>
          <w:szCs w:val="28"/>
          <w:lang w:val="en-US"/>
        </w:rPr>
        <w:t>an</w:t>
      </w:r>
      <w:r w:rsidR="00E42199" w:rsidRPr="008B4605">
        <w:rPr>
          <w:sz w:val="28"/>
          <w:szCs w:val="28"/>
          <w:lang w:val="en-US"/>
        </w:rPr>
        <w:t xml:space="preserve"> execution of the above</w:t>
      </w:r>
      <w:r w:rsidR="00E42199">
        <w:rPr>
          <w:sz w:val="28"/>
          <w:szCs w:val="28"/>
          <w:lang w:val="en-US"/>
        </w:rPr>
        <w:t xml:space="preserve"> items </w:t>
      </w:r>
      <w:r w:rsidRPr="00C676DE">
        <w:rPr>
          <w:sz w:val="28"/>
          <w:szCs w:val="28"/>
          <w:lang w:val="en-US"/>
        </w:rPr>
        <w:t xml:space="preserve">shall </w:t>
      </w:r>
      <w:r w:rsidR="00EC51DE">
        <w:rPr>
          <w:sz w:val="28"/>
          <w:szCs w:val="28"/>
          <w:lang w:val="en-US"/>
        </w:rPr>
        <w:t>be assigned to the departments under</w:t>
      </w:r>
      <w:r w:rsidRPr="00C676DE">
        <w:rPr>
          <w:sz w:val="28"/>
          <w:szCs w:val="28"/>
          <w:lang w:val="en-US"/>
        </w:rPr>
        <w:t xml:space="preserve"> </w:t>
      </w:r>
      <w:r w:rsidR="00E42199">
        <w:rPr>
          <w:sz w:val="28"/>
          <w:szCs w:val="28"/>
          <w:lang w:val="en-US"/>
        </w:rPr>
        <w:t xml:space="preserve">Office </w:t>
      </w:r>
      <w:r w:rsidR="00E42199" w:rsidRPr="00C676DE">
        <w:rPr>
          <w:sz w:val="28"/>
          <w:szCs w:val="28"/>
          <w:lang w:val="en-US"/>
        </w:rPr>
        <w:t>of</w:t>
      </w:r>
      <w:r w:rsidRPr="00C676DE">
        <w:rPr>
          <w:sz w:val="28"/>
          <w:szCs w:val="28"/>
          <w:lang w:val="en-US"/>
        </w:rPr>
        <w:t xml:space="preserve"> the Government of the Kyrgyz Republic:</w:t>
      </w:r>
    </w:p>
    <w:p w14:paraId="183E5782" w14:textId="2694F85C" w:rsidR="00C676DE" w:rsidRPr="00C676DE" w:rsidRDefault="00C676DE" w:rsidP="00C676DE">
      <w:pPr>
        <w:ind w:firstLine="720"/>
        <w:jc w:val="both"/>
        <w:rPr>
          <w:sz w:val="28"/>
          <w:szCs w:val="28"/>
          <w:lang w:val="en-US"/>
        </w:rPr>
      </w:pPr>
      <w:r w:rsidRPr="00C676DE">
        <w:rPr>
          <w:sz w:val="28"/>
          <w:szCs w:val="28"/>
          <w:lang w:val="en-US"/>
        </w:rPr>
        <w:t xml:space="preserve">- </w:t>
      </w:r>
      <w:r w:rsidR="00E42199">
        <w:rPr>
          <w:sz w:val="28"/>
          <w:szCs w:val="28"/>
          <w:lang w:val="en-US"/>
        </w:rPr>
        <w:t>Item</w:t>
      </w:r>
      <w:r w:rsidRPr="00C676DE">
        <w:rPr>
          <w:sz w:val="28"/>
          <w:szCs w:val="28"/>
          <w:lang w:val="en-US"/>
        </w:rPr>
        <w:t xml:space="preserve"> 2 - to the Department of Social Development;</w:t>
      </w:r>
    </w:p>
    <w:p w14:paraId="30D4E2F3" w14:textId="1F834508" w:rsidR="00C676DE" w:rsidRPr="00E94695" w:rsidRDefault="00C676DE" w:rsidP="00C676DE">
      <w:pPr>
        <w:ind w:firstLine="720"/>
        <w:jc w:val="both"/>
        <w:rPr>
          <w:sz w:val="28"/>
          <w:szCs w:val="28"/>
          <w:lang w:val="en-US"/>
        </w:rPr>
      </w:pPr>
      <w:r w:rsidRPr="00C676DE">
        <w:rPr>
          <w:sz w:val="28"/>
          <w:szCs w:val="28"/>
          <w:lang w:val="en-US"/>
        </w:rPr>
        <w:t xml:space="preserve">- </w:t>
      </w:r>
      <w:r w:rsidR="00E42199">
        <w:rPr>
          <w:sz w:val="28"/>
          <w:szCs w:val="28"/>
          <w:lang w:val="en-US"/>
        </w:rPr>
        <w:t xml:space="preserve">Item 3 - to the </w:t>
      </w:r>
      <w:r w:rsidR="00E42199" w:rsidRPr="00C676DE">
        <w:rPr>
          <w:sz w:val="28"/>
          <w:szCs w:val="28"/>
          <w:lang w:val="en-US"/>
        </w:rPr>
        <w:t xml:space="preserve">department </w:t>
      </w:r>
      <w:r w:rsidR="00E42199">
        <w:rPr>
          <w:sz w:val="28"/>
          <w:szCs w:val="28"/>
          <w:lang w:val="en-US"/>
        </w:rPr>
        <w:t>of Construction, Transportation and C</w:t>
      </w:r>
      <w:r w:rsidRPr="00C676DE">
        <w:rPr>
          <w:sz w:val="28"/>
          <w:szCs w:val="28"/>
          <w:lang w:val="en-US"/>
        </w:rPr>
        <w:t>ommunications.</w:t>
      </w:r>
    </w:p>
    <w:p w14:paraId="0973980E" w14:textId="77777777" w:rsidR="008C5BC4" w:rsidRPr="00E94695" w:rsidRDefault="008C5BC4" w:rsidP="00192494">
      <w:pPr>
        <w:jc w:val="both"/>
        <w:rPr>
          <w:sz w:val="28"/>
          <w:szCs w:val="28"/>
          <w:lang w:val="en-US"/>
        </w:rPr>
      </w:pPr>
    </w:p>
    <w:p w14:paraId="06F9FB45" w14:textId="5CEF6ED7" w:rsidR="00C676DE" w:rsidRPr="009B0BFB" w:rsidRDefault="00206C27" w:rsidP="009B0BFB">
      <w:pPr>
        <w:pStyle w:val="ListParagraph"/>
        <w:tabs>
          <w:tab w:val="left" w:pos="1134"/>
        </w:tabs>
        <w:ind w:left="1134" w:right="1133"/>
        <w:jc w:val="center"/>
        <w:rPr>
          <w:b/>
          <w:sz w:val="28"/>
          <w:szCs w:val="26"/>
          <w:lang w:val="en-US"/>
        </w:rPr>
      </w:pPr>
      <w:r w:rsidRPr="00E94695">
        <w:rPr>
          <w:b/>
          <w:sz w:val="28"/>
          <w:szCs w:val="26"/>
          <w:lang w:val="en-US"/>
        </w:rPr>
        <w:t xml:space="preserve">II. </w:t>
      </w:r>
      <w:r w:rsidR="009B0BFB">
        <w:rPr>
          <w:b/>
          <w:sz w:val="28"/>
          <w:szCs w:val="26"/>
          <w:lang w:val="en-US"/>
        </w:rPr>
        <w:t xml:space="preserve"> </w:t>
      </w:r>
      <w:r w:rsidR="00654288" w:rsidRPr="009B0BFB">
        <w:rPr>
          <w:b/>
          <w:sz w:val="28"/>
          <w:szCs w:val="26"/>
          <w:lang w:val="en-US"/>
        </w:rPr>
        <w:t>On presenting implementation results of a</w:t>
      </w:r>
      <w:r w:rsidR="00C676DE" w:rsidRPr="009B0BFB">
        <w:rPr>
          <w:b/>
          <w:sz w:val="28"/>
          <w:szCs w:val="26"/>
          <w:lang w:val="en-US"/>
        </w:rPr>
        <w:t xml:space="preserve"> pilot project on </w:t>
      </w:r>
      <w:r w:rsidR="00654288" w:rsidRPr="009B0BFB">
        <w:rPr>
          <w:b/>
          <w:sz w:val="28"/>
          <w:szCs w:val="26"/>
          <w:lang w:val="en-US"/>
        </w:rPr>
        <w:t xml:space="preserve">a </w:t>
      </w:r>
      <w:r w:rsidR="00C676DE" w:rsidRPr="009B0BFB">
        <w:rPr>
          <w:b/>
          <w:sz w:val="28"/>
          <w:szCs w:val="26"/>
          <w:lang w:val="en-US"/>
        </w:rPr>
        <w:t>transfer of administration of insurance premiums from the Social Fund of the Kyrgyz Republic to the tax authorities and further steps to fully transfer functions at the national level</w:t>
      </w:r>
    </w:p>
    <w:p w14:paraId="4C1B419D" w14:textId="1C2AC5D1" w:rsidR="0056467F" w:rsidRPr="00E94695" w:rsidRDefault="00BB457D" w:rsidP="00521A94">
      <w:pPr>
        <w:pBdr>
          <w:top w:val="single" w:sz="8" w:space="1" w:color="auto"/>
        </w:pBdr>
        <w:jc w:val="center"/>
        <w:rPr>
          <w:lang w:val="en-US"/>
        </w:rPr>
      </w:pPr>
      <w:r w:rsidRPr="00E94695">
        <w:rPr>
          <w:lang w:val="en-US"/>
        </w:rPr>
        <w:t>(</w:t>
      </w:r>
      <w:r w:rsidR="00A76660" w:rsidRPr="00C676DE">
        <w:rPr>
          <w:lang w:val="en-US"/>
        </w:rPr>
        <w:t>Abdykaimov, Irsaliev, Uskenbaeva, Novikov, Abdygulov</w:t>
      </w:r>
      <w:r w:rsidR="0056467F" w:rsidRPr="00E94695">
        <w:rPr>
          <w:lang w:val="en-US"/>
        </w:rPr>
        <w:t>)</w:t>
      </w:r>
      <w:r w:rsidR="00C676DE" w:rsidRPr="00C676DE">
        <w:t xml:space="preserve"> </w:t>
      </w:r>
    </w:p>
    <w:p w14:paraId="4CB10A63" w14:textId="77777777" w:rsidR="0056467F" w:rsidRPr="00E94695" w:rsidRDefault="0056467F" w:rsidP="00BB457D">
      <w:pPr>
        <w:ind w:firstLine="709"/>
        <w:jc w:val="both"/>
        <w:rPr>
          <w:sz w:val="28"/>
          <w:szCs w:val="28"/>
          <w:lang w:val="en-US"/>
        </w:rPr>
      </w:pPr>
    </w:p>
    <w:p w14:paraId="4BD8DB37" w14:textId="70D9DD98" w:rsidR="00C676DE" w:rsidRPr="00E94695" w:rsidRDefault="00394CC3" w:rsidP="0056467F">
      <w:pPr>
        <w:ind w:firstLine="709"/>
        <w:jc w:val="both"/>
        <w:rPr>
          <w:sz w:val="28"/>
          <w:szCs w:val="28"/>
          <w:lang w:val="en-US"/>
        </w:rPr>
      </w:pPr>
      <w:r w:rsidRPr="008B4605">
        <w:rPr>
          <w:sz w:val="28"/>
          <w:szCs w:val="28"/>
          <w:lang w:val="en-US"/>
        </w:rPr>
        <w:t>After listening to a speech by</w:t>
      </w:r>
      <w:r w:rsidR="00C676DE" w:rsidRPr="00C676DE">
        <w:rPr>
          <w:sz w:val="28"/>
          <w:szCs w:val="28"/>
          <w:lang w:val="en-US"/>
        </w:rPr>
        <w:t xml:space="preserve"> </w:t>
      </w:r>
      <w:r w:rsidRPr="00C676DE">
        <w:rPr>
          <w:sz w:val="28"/>
          <w:szCs w:val="28"/>
          <w:lang w:val="en-US"/>
        </w:rPr>
        <w:t>Abdykaimov O</w:t>
      </w:r>
      <w:r>
        <w:rPr>
          <w:sz w:val="28"/>
          <w:szCs w:val="28"/>
          <w:lang w:val="en-US"/>
        </w:rPr>
        <w:t xml:space="preserve">.A., </w:t>
      </w:r>
      <w:r w:rsidR="00C676DE" w:rsidRPr="00C676DE">
        <w:rPr>
          <w:sz w:val="28"/>
          <w:szCs w:val="28"/>
          <w:lang w:val="en-US"/>
        </w:rPr>
        <w:t>the chairm</w:t>
      </w:r>
      <w:r>
        <w:rPr>
          <w:sz w:val="28"/>
          <w:szCs w:val="28"/>
          <w:lang w:val="en-US"/>
        </w:rPr>
        <w:t xml:space="preserve">an of the State Tax </w:t>
      </w:r>
      <w:r w:rsidR="00C676DE" w:rsidRPr="00C676DE">
        <w:rPr>
          <w:sz w:val="28"/>
          <w:szCs w:val="28"/>
          <w:lang w:val="en-US"/>
        </w:rPr>
        <w:t xml:space="preserve">Service under the Government of the Kyrgyz Republic, </w:t>
      </w:r>
      <w:r>
        <w:rPr>
          <w:sz w:val="28"/>
          <w:szCs w:val="28"/>
          <w:lang w:val="en-US"/>
        </w:rPr>
        <w:t xml:space="preserve">and by </w:t>
      </w:r>
      <w:r w:rsidRPr="00C676DE">
        <w:rPr>
          <w:sz w:val="28"/>
          <w:szCs w:val="28"/>
          <w:lang w:val="en-US"/>
        </w:rPr>
        <w:t>Irsaliev M</w:t>
      </w:r>
      <w:r>
        <w:rPr>
          <w:sz w:val="28"/>
          <w:szCs w:val="28"/>
          <w:lang w:val="en-US"/>
        </w:rPr>
        <w:t>.</w:t>
      </w:r>
      <w:r w:rsidRPr="00C676DE">
        <w:rPr>
          <w:sz w:val="28"/>
          <w:szCs w:val="28"/>
          <w:lang w:val="en-US"/>
        </w:rPr>
        <w:t>E</w:t>
      </w:r>
      <w:r>
        <w:rPr>
          <w:sz w:val="28"/>
          <w:szCs w:val="28"/>
          <w:lang w:val="en-US"/>
        </w:rPr>
        <w:t>.,</w:t>
      </w:r>
      <w:r w:rsidRPr="00C676DE">
        <w:rPr>
          <w:sz w:val="28"/>
          <w:szCs w:val="28"/>
          <w:lang w:val="en-US"/>
        </w:rPr>
        <w:t xml:space="preserve"> </w:t>
      </w:r>
      <w:r w:rsidR="00C676DE" w:rsidRPr="00C676DE">
        <w:rPr>
          <w:sz w:val="28"/>
          <w:szCs w:val="28"/>
          <w:lang w:val="en-US"/>
        </w:rPr>
        <w:t>the first deputy chairman of the Social Fund of the Kyrgyz Republic</w:t>
      </w:r>
      <w:r w:rsidRPr="00C676DE">
        <w:rPr>
          <w:sz w:val="28"/>
          <w:szCs w:val="28"/>
          <w:lang w:val="en-US"/>
        </w:rPr>
        <w:t>,</w:t>
      </w:r>
      <w:r w:rsidR="00C676DE" w:rsidRPr="00C676DE">
        <w:rPr>
          <w:sz w:val="28"/>
          <w:szCs w:val="28"/>
          <w:lang w:val="en-US"/>
        </w:rPr>
        <w:t xml:space="preserve"> </w:t>
      </w:r>
      <w:r w:rsidRPr="00394CC3">
        <w:rPr>
          <w:sz w:val="28"/>
          <w:szCs w:val="28"/>
          <w:lang w:val="en-US"/>
        </w:rPr>
        <w:t>members of the Council decided to recommend</w:t>
      </w:r>
      <w:r w:rsidR="00C676DE" w:rsidRPr="00C676DE">
        <w:rPr>
          <w:sz w:val="28"/>
          <w:szCs w:val="28"/>
          <w:lang w:val="en-US"/>
        </w:rPr>
        <w:t>:</w:t>
      </w:r>
    </w:p>
    <w:p w14:paraId="7249557D" w14:textId="77777777" w:rsidR="00521A94" w:rsidRPr="00E94695" w:rsidRDefault="00521A94" w:rsidP="0056467F">
      <w:pPr>
        <w:ind w:firstLine="709"/>
        <w:jc w:val="both"/>
        <w:rPr>
          <w:sz w:val="28"/>
          <w:szCs w:val="28"/>
          <w:lang w:val="en-US"/>
        </w:rPr>
      </w:pPr>
    </w:p>
    <w:p w14:paraId="56A149AC" w14:textId="5CD4A8CB" w:rsidR="0075184D" w:rsidRPr="0075184D" w:rsidRDefault="0075184D" w:rsidP="0075184D">
      <w:pPr>
        <w:ind w:firstLine="708"/>
        <w:jc w:val="both"/>
        <w:rPr>
          <w:sz w:val="28"/>
          <w:szCs w:val="28"/>
          <w:lang w:val="en-US"/>
        </w:rPr>
      </w:pPr>
      <w:r w:rsidRPr="0075184D">
        <w:rPr>
          <w:sz w:val="28"/>
          <w:szCs w:val="28"/>
          <w:lang w:val="en-US"/>
        </w:rPr>
        <w:t xml:space="preserve">1. The Ministry of Economy of the Kyrgyz Republic together with the State Tax Service under the Government of the Kyrgyz Republic and the Social Fund of the Kyrgyz Republic shall, within a two-month period, submit to the Office of the Government of the Kyrgyz Republic drafts of normative legal acts </w:t>
      </w:r>
      <w:r w:rsidR="00E4246E">
        <w:rPr>
          <w:sz w:val="28"/>
          <w:szCs w:val="28"/>
          <w:lang w:val="en-US"/>
        </w:rPr>
        <w:t>stipulating</w:t>
      </w:r>
      <w:r w:rsidR="00DA60C7">
        <w:rPr>
          <w:sz w:val="28"/>
          <w:szCs w:val="28"/>
          <w:lang w:val="en-US"/>
        </w:rPr>
        <w:t xml:space="preserve"> </w:t>
      </w:r>
      <w:r w:rsidR="00E4246E">
        <w:rPr>
          <w:sz w:val="28"/>
          <w:szCs w:val="28"/>
          <w:lang w:val="en-US"/>
        </w:rPr>
        <w:t>s</w:t>
      </w:r>
      <w:r w:rsidRPr="0075184D">
        <w:rPr>
          <w:sz w:val="28"/>
          <w:szCs w:val="28"/>
          <w:lang w:val="en-US"/>
        </w:rPr>
        <w:t xml:space="preserve"> full transfer of the collection of insurance contributions from the Social </w:t>
      </w:r>
      <w:r w:rsidR="00E4246E">
        <w:rPr>
          <w:sz w:val="28"/>
          <w:szCs w:val="28"/>
          <w:lang w:val="en-US"/>
        </w:rPr>
        <w:t>Fund of the Kyrgyz Republic to Tax S</w:t>
      </w:r>
      <w:r w:rsidRPr="0075184D">
        <w:rPr>
          <w:sz w:val="28"/>
          <w:szCs w:val="28"/>
          <w:lang w:val="en-US"/>
        </w:rPr>
        <w:t xml:space="preserve">ervice </w:t>
      </w:r>
      <w:r w:rsidR="00E4246E">
        <w:rPr>
          <w:sz w:val="28"/>
          <w:szCs w:val="28"/>
          <w:lang w:val="en-US"/>
        </w:rPr>
        <w:t>authorities</w:t>
      </w:r>
      <w:r w:rsidRPr="0075184D">
        <w:rPr>
          <w:sz w:val="28"/>
          <w:szCs w:val="28"/>
          <w:lang w:val="en-US"/>
        </w:rPr>
        <w:t>, including:</w:t>
      </w:r>
    </w:p>
    <w:p w14:paraId="04942F38" w14:textId="6B7B6531" w:rsidR="0075184D" w:rsidRPr="0075184D" w:rsidRDefault="0075184D" w:rsidP="0075184D">
      <w:pPr>
        <w:ind w:firstLine="708"/>
        <w:jc w:val="both"/>
        <w:rPr>
          <w:sz w:val="28"/>
          <w:szCs w:val="28"/>
          <w:lang w:val="en-US"/>
        </w:rPr>
      </w:pPr>
      <w:r w:rsidRPr="0075184D">
        <w:rPr>
          <w:sz w:val="28"/>
          <w:szCs w:val="28"/>
          <w:lang w:val="en-US"/>
        </w:rPr>
        <w:t xml:space="preserve">- </w:t>
      </w:r>
      <w:r w:rsidR="00E4246E" w:rsidRPr="0075184D">
        <w:rPr>
          <w:sz w:val="28"/>
          <w:szCs w:val="28"/>
          <w:lang w:val="en-US"/>
        </w:rPr>
        <w:t>Changes</w:t>
      </w:r>
      <w:r w:rsidRPr="0075184D">
        <w:rPr>
          <w:sz w:val="28"/>
          <w:szCs w:val="28"/>
          <w:lang w:val="en-US"/>
        </w:rPr>
        <w:t xml:space="preserve"> </w:t>
      </w:r>
      <w:r w:rsidR="00E4246E">
        <w:rPr>
          <w:sz w:val="28"/>
          <w:szCs w:val="28"/>
          <w:lang w:val="en-US"/>
        </w:rPr>
        <w:t>to</w:t>
      </w:r>
      <w:r w:rsidRPr="0075184D">
        <w:rPr>
          <w:sz w:val="28"/>
          <w:szCs w:val="28"/>
          <w:lang w:val="en-US"/>
        </w:rPr>
        <w:t xml:space="preserve"> the legislation of the Kyrgyz Republic </w:t>
      </w:r>
      <w:r w:rsidR="00E4246E">
        <w:rPr>
          <w:sz w:val="28"/>
          <w:szCs w:val="28"/>
          <w:lang w:val="en-US"/>
        </w:rPr>
        <w:t>to ensure</w:t>
      </w:r>
      <w:r w:rsidRPr="0075184D">
        <w:rPr>
          <w:sz w:val="28"/>
          <w:szCs w:val="28"/>
          <w:lang w:val="en-US"/>
        </w:rPr>
        <w:t xml:space="preserve"> full functioning of the system for collecti</w:t>
      </w:r>
      <w:r w:rsidR="00E4246E">
        <w:rPr>
          <w:sz w:val="28"/>
          <w:szCs w:val="28"/>
          <w:lang w:val="en-US"/>
        </w:rPr>
        <w:t>ng social contributions by the T</w:t>
      </w:r>
      <w:r w:rsidRPr="0075184D">
        <w:rPr>
          <w:sz w:val="28"/>
          <w:szCs w:val="28"/>
          <w:lang w:val="en-US"/>
        </w:rPr>
        <w:t>ax authorities;</w:t>
      </w:r>
    </w:p>
    <w:p w14:paraId="6414B48E" w14:textId="4D33D149" w:rsidR="00C676DE" w:rsidRPr="00E94695" w:rsidRDefault="0075184D" w:rsidP="0075184D">
      <w:pPr>
        <w:ind w:firstLine="708"/>
        <w:jc w:val="both"/>
        <w:rPr>
          <w:sz w:val="28"/>
          <w:szCs w:val="28"/>
          <w:lang w:val="en-US"/>
        </w:rPr>
      </w:pPr>
      <w:r w:rsidRPr="0075184D">
        <w:rPr>
          <w:sz w:val="28"/>
          <w:szCs w:val="28"/>
          <w:lang w:val="en-US"/>
        </w:rPr>
        <w:t xml:space="preserve">- </w:t>
      </w:r>
      <w:r w:rsidR="00E4246E" w:rsidRPr="0075184D">
        <w:rPr>
          <w:sz w:val="28"/>
          <w:szCs w:val="28"/>
          <w:lang w:val="en-US"/>
        </w:rPr>
        <w:t>A</w:t>
      </w:r>
      <w:r w:rsidRPr="0075184D">
        <w:rPr>
          <w:sz w:val="28"/>
          <w:szCs w:val="28"/>
          <w:lang w:val="en-US"/>
        </w:rPr>
        <w:t xml:space="preserve"> phased transfer of functions on administration </w:t>
      </w:r>
      <w:r w:rsidR="00E4246E">
        <w:rPr>
          <w:sz w:val="28"/>
          <w:szCs w:val="28"/>
          <w:lang w:val="en-US"/>
        </w:rPr>
        <w:t xml:space="preserve">of </w:t>
      </w:r>
      <w:r w:rsidRPr="0075184D">
        <w:rPr>
          <w:sz w:val="28"/>
          <w:szCs w:val="28"/>
          <w:lang w:val="en-US"/>
        </w:rPr>
        <w:t xml:space="preserve">insurance premiums by the tax authorities: in Bishkek </w:t>
      </w:r>
      <w:r w:rsidR="00E4246E">
        <w:rPr>
          <w:sz w:val="28"/>
          <w:szCs w:val="28"/>
          <w:lang w:val="en-US"/>
        </w:rPr>
        <w:t xml:space="preserve">city </w:t>
      </w:r>
      <w:r w:rsidRPr="0075184D">
        <w:rPr>
          <w:sz w:val="28"/>
          <w:szCs w:val="28"/>
          <w:lang w:val="en-US"/>
        </w:rPr>
        <w:t>-</w:t>
      </w:r>
      <w:r w:rsidR="00E4246E">
        <w:rPr>
          <w:sz w:val="28"/>
          <w:szCs w:val="28"/>
          <w:lang w:val="en-US"/>
        </w:rPr>
        <w:t xml:space="preserve"> from August 1, 2018</w:t>
      </w:r>
      <w:proofErr w:type="gramStart"/>
      <w:r w:rsidR="00E4246E">
        <w:rPr>
          <w:sz w:val="28"/>
          <w:szCs w:val="28"/>
          <w:lang w:val="en-US"/>
        </w:rPr>
        <w:t>;</w:t>
      </w:r>
      <w:proofErr w:type="gramEnd"/>
      <w:r w:rsidR="00E4246E">
        <w:rPr>
          <w:sz w:val="28"/>
          <w:szCs w:val="28"/>
          <w:lang w:val="en-US"/>
        </w:rPr>
        <w:t xml:space="preserve"> in the R</w:t>
      </w:r>
      <w:r w:rsidRPr="0075184D">
        <w:rPr>
          <w:sz w:val="28"/>
          <w:szCs w:val="28"/>
          <w:lang w:val="en-US"/>
        </w:rPr>
        <w:t>epublic - from January 1, 2019.</w:t>
      </w:r>
    </w:p>
    <w:p w14:paraId="78E7D093" w14:textId="77777777" w:rsidR="00AA4A9C" w:rsidRDefault="00AA4A9C" w:rsidP="002D6DFC">
      <w:pPr>
        <w:ind w:firstLine="708"/>
        <w:jc w:val="both"/>
        <w:rPr>
          <w:sz w:val="28"/>
          <w:szCs w:val="28"/>
          <w:lang w:val="en-US"/>
        </w:rPr>
      </w:pPr>
    </w:p>
    <w:p w14:paraId="7F1A392A" w14:textId="6957D832" w:rsidR="0075184D" w:rsidRPr="00E94695" w:rsidRDefault="0075184D" w:rsidP="002D6DFC">
      <w:pPr>
        <w:ind w:firstLine="708"/>
        <w:jc w:val="both"/>
        <w:rPr>
          <w:sz w:val="28"/>
          <w:szCs w:val="28"/>
          <w:lang w:val="en-US"/>
        </w:rPr>
      </w:pPr>
      <w:r w:rsidRPr="0075184D">
        <w:rPr>
          <w:sz w:val="28"/>
          <w:szCs w:val="28"/>
          <w:lang w:val="en-US"/>
        </w:rPr>
        <w:t xml:space="preserve">2. The State Tax Service under the Government of the Kyrgyz Republic shall, within one month, submit to the Ministry of </w:t>
      </w:r>
      <w:r w:rsidR="006033A5">
        <w:rPr>
          <w:sz w:val="28"/>
          <w:szCs w:val="28"/>
          <w:lang w:val="en-US"/>
        </w:rPr>
        <w:t xml:space="preserve">Finance of the Kyrgyz Republic an estimation </w:t>
      </w:r>
      <w:r w:rsidR="006033A5" w:rsidRPr="0075184D">
        <w:rPr>
          <w:sz w:val="28"/>
          <w:szCs w:val="28"/>
          <w:lang w:val="en-US"/>
        </w:rPr>
        <w:t>of</w:t>
      </w:r>
      <w:r w:rsidRPr="0075184D">
        <w:rPr>
          <w:sz w:val="28"/>
          <w:szCs w:val="28"/>
          <w:lang w:val="en-US"/>
        </w:rPr>
        <w:t xml:space="preserve"> necessary </w:t>
      </w:r>
      <w:r w:rsidR="006033A5">
        <w:rPr>
          <w:sz w:val="28"/>
          <w:szCs w:val="28"/>
          <w:lang w:val="en-US"/>
        </w:rPr>
        <w:t xml:space="preserve">resources and </w:t>
      </w:r>
      <w:r w:rsidRPr="0075184D">
        <w:rPr>
          <w:sz w:val="28"/>
          <w:szCs w:val="28"/>
          <w:lang w:val="en-US"/>
        </w:rPr>
        <w:t xml:space="preserve">funds </w:t>
      </w:r>
      <w:r w:rsidR="006033A5">
        <w:rPr>
          <w:sz w:val="28"/>
          <w:szCs w:val="28"/>
          <w:lang w:val="en-US"/>
        </w:rPr>
        <w:t xml:space="preserve">in order </w:t>
      </w:r>
      <w:r w:rsidR="006033A5" w:rsidRPr="0075184D">
        <w:rPr>
          <w:sz w:val="28"/>
          <w:szCs w:val="28"/>
          <w:lang w:val="en-US"/>
        </w:rPr>
        <w:t>to</w:t>
      </w:r>
      <w:r w:rsidRPr="0075184D">
        <w:rPr>
          <w:sz w:val="28"/>
          <w:szCs w:val="28"/>
          <w:lang w:val="en-US"/>
        </w:rPr>
        <w:t xml:space="preserve"> transfer </w:t>
      </w:r>
      <w:r w:rsidR="006033A5" w:rsidRPr="0075184D">
        <w:rPr>
          <w:sz w:val="28"/>
          <w:szCs w:val="28"/>
          <w:lang w:val="en-US"/>
        </w:rPr>
        <w:t xml:space="preserve">functions of administering social contributions </w:t>
      </w:r>
      <w:r w:rsidR="006033A5">
        <w:rPr>
          <w:sz w:val="28"/>
          <w:szCs w:val="28"/>
          <w:lang w:val="en-US"/>
        </w:rPr>
        <w:t>to the T</w:t>
      </w:r>
      <w:r w:rsidRPr="0075184D">
        <w:rPr>
          <w:sz w:val="28"/>
          <w:szCs w:val="28"/>
          <w:lang w:val="en-US"/>
        </w:rPr>
        <w:t>ax authorities, including technical equipment, development of necessary software, staffing,</w:t>
      </w:r>
    </w:p>
    <w:p w14:paraId="70399E0C" w14:textId="77777777" w:rsidR="00AA4A9C" w:rsidRDefault="00AA4A9C" w:rsidP="002D6DFC">
      <w:pPr>
        <w:ind w:firstLine="708"/>
        <w:jc w:val="both"/>
        <w:rPr>
          <w:sz w:val="28"/>
          <w:szCs w:val="28"/>
          <w:lang w:val="en-US"/>
        </w:rPr>
      </w:pPr>
    </w:p>
    <w:p w14:paraId="7B64CA35" w14:textId="36204AD8" w:rsidR="0075184D" w:rsidRPr="00E94695" w:rsidRDefault="0075184D" w:rsidP="002D6DFC">
      <w:pPr>
        <w:ind w:firstLine="708"/>
        <w:jc w:val="both"/>
        <w:rPr>
          <w:sz w:val="28"/>
          <w:szCs w:val="28"/>
          <w:lang w:val="en-US"/>
        </w:rPr>
      </w:pPr>
      <w:r w:rsidRPr="0075184D">
        <w:rPr>
          <w:sz w:val="28"/>
          <w:szCs w:val="28"/>
          <w:lang w:val="en-US"/>
        </w:rPr>
        <w:t xml:space="preserve">3. The Ministry of Finance of the Kyrgyz Republic should </w:t>
      </w:r>
      <w:r w:rsidR="006033A5">
        <w:rPr>
          <w:sz w:val="28"/>
          <w:szCs w:val="28"/>
          <w:lang w:val="en-US"/>
        </w:rPr>
        <w:t>allocate</w:t>
      </w:r>
      <w:r w:rsidRPr="0075184D">
        <w:rPr>
          <w:sz w:val="28"/>
          <w:szCs w:val="28"/>
          <w:lang w:val="en-US"/>
        </w:rPr>
        <w:t xml:space="preserve"> </w:t>
      </w:r>
      <w:r w:rsidR="006033A5" w:rsidRPr="0075184D">
        <w:rPr>
          <w:sz w:val="28"/>
          <w:szCs w:val="28"/>
          <w:lang w:val="en-US"/>
        </w:rPr>
        <w:t xml:space="preserve">funds in the 2018-2019 </w:t>
      </w:r>
      <w:r w:rsidR="006033A5">
        <w:rPr>
          <w:sz w:val="28"/>
          <w:szCs w:val="28"/>
          <w:lang w:val="en-US"/>
        </w:rPr>
        <w:t>Republican B</w:t>
      </w:r>
      <w:r w:rsidR="006033A5" w:rsidRPr="0075184D">
        <w:rPr>
          <w:sz w:val="28"/>
          <w:szCs w:val="28"/>
          <w:lang w:val="en-US"/>
        </w:rPr>
        <w:t xml:space="preserve">udget </w:t>
      </w:r>
      <w:r w:rsidR="006033A5">
        <w:rPr>
          <w:sz w:val="28"/>
          <w:szCs w:val="28"/>
          <w:lang w:val="en-US"/>
        </w:rPr>
        <w:t xml:space="preserve">for transfer of </w:t>
      </w:r>
      <w:r w:rsidR="006033A5" w:rsidRPr="0075184D">
        <w:rPr>
          <w:sz w:val="28"/>
          <w:szCs w:val="28"/>
          <w:lang w:val="en-US"/>
        </w:rPr>
        <w:t>administrative</w:t>
      </w:r>
      <w:r w:rsidR="006033A5">
        <w:rPr>
          <w:sz w:val="28"/>
          <w:szCs w:val="28"/>
          <w:lang w:val="en-US"/>
        </w:rPr>
        <w:t xml:space="preserve"> function over</w:t>
      </w:r>
      <w:r w:rsidR="006033A5" w:rsidRPr="0075184D">
        <w:rPr>
          <w:sz w:val="28"/>
          <w:szCs w:val="28"/>
          <w:lang w:val="en-US"/>
        </w:rPr>
        <w:t xml:space="preserve"> social contributions</w:t>
      </w:r>
      <w:r w:rsidR="006033A5" w:rsidRPr="006033A5">
        <w:rPr>
          <w:sz w:val="28"/>
          <w:szCs w:val="28"/>
          <w:lang w:val="en-US"/>
        </w:rPr>
        <w:t xml:space="preserve"> </w:t>
      </w:r>
      <w:r w:rsidR="006033A5">
        <w:rPr>
          <w:sz w:val="28"/>
          <w:szCs w:val="28"/>
          <w:lang w:val="en-US"/>
        </w:rPr>
        <w:t>to the Tax S</w:t>
      </w:r>
      <w:r w:rsidR="006033A5" w:rsidRPr="0075184D">
        <w:rPr>
          <w:sz w:val="28"/>
          <w:szCs w:val="28"/>
          <w:lang w:val="en-US"/>
        </w:rPr>
        <w:t>ervice authorities.</w:t>
      </w:r>
      <w:r w:rsidRPr="0075184D">
        <w:rPr>
          <w:sz w:val="28"/>
          <w:szCs w:val="28"/>
          <w:lang w:val="en-US"/>
        </w:rPr>
        <w:t xml:space="preserve"> </w:t>
      </w:r>
    </w:p>
    <w:p w14:paraId="6D711BEE" w14:textId="77777777" w:rsidR="00AA4A9C" w:rsidRDefault="00AA4A9C" w:rsidP="0056467F">
      <w:pPr>
        <w:ind w:firstLine="708"/>
        <w:jc w:val="both"/>
        <w:rPr>
          <w:sz w:val="28"/>
          <w:szCs w:val="28"/>
          <w:lang w:val="en-US"/>
        </w:rPr>
      </w:pPr>
    </w:p>
    <w:p w14:paraId="49CA59C9" w14:textId="66CF5A77" w:rsidR="0075184D" w:rsidRPr="00E94695" w:rsidRDefault="0075184D" w:rsidP="0056467F">
      <w:pPr>
        <w:ind w:firstLine="708"/>
        <w:jc w:val="both"/>
        <w:rPr>
          <w:sz w:val="28"/>
          <w:szCs w:val="28"/>
          <w:lang w:val="en-US"/>
        </w:rPr>
      </w:pPr>
      <w:r w:rsidRPr="0075184D">
        <w:rPr>
          <w:sz w:val="28"/>
          <w:szCs w:val="28"/>
          <w:lang w:val="en-US"/>
        </w:rPr>
        <w:t xml:space="preserve">4. </w:t>
      </w:r>
      <w:r w:rsidR="006033A5" w:rsidRPr="008B4605">
        <w:rPr>
          <w:sz w:val="28"/>
          <w:szCs w:val="28"/>
          <w:lang w:val="en-US"/>
        </w:rPr>
        <w:t xml:space="preserve">The control over </w:t>
      </w:r>
      <w:r w:rsidR="006033A5">
        <w:rPr>
          <w:sz w:val="28"/>
          <w:szCs w:val="28"/>
          <w:lang w:val="en-US"/>
        </w:rPr>
        <w:t>an</w:t>
      </w:r>
      <w:r w:rsidR="006033A5" w:rsidRPr="008B4605">
        <w:rPr>
          <w:sz w:val="28"/>
          <w:szCs w:val="28"/>
          <w:lang w:val="en-US"/>
        </w:rPr>
        <w:t xml:space="preserve"> execution of the above</w:t>
      </w:r>
      <w:r w:rsidR="006033A5">
        <w:rPr>
          <w:sz w:val="28"/>
          <w:szCs w:val="28"/>
          <w:lang w:val="en-US"/>
        </w:rPr>
        <w:t xml:space="preserve"> item shall be assigned to the </w:t>
      </w:r>
      <w:r w:rsidR="006033A5" w:rsidRPr="0075184D">
        <w:rPr>
          <w:sz w:val="28"/>
          <w:szCs w:val="28"/>
          <w:lang w:val="en-US"/>
        </w:rPr>
        <w:t xml:space="preserve">Department </w:t>
      </w:r>
      <w:r w:rsidR="006033A5">
        <w:rPr>
          <w:sz w:val="28"/>
          <w:szCs w:val="28"/>
          <w:lang w:val="en-US"/>
        </w:rPr>
        <w:t xml:space="preserve">of </w:t>
      </w:r>
      <w:r w:rsidRPr="0075184D">
        <w:rPr>
          <w:sz w:val="28"/>
          <w:szCs w:val="28"/>
          <w:lang w:val="en-US"/>
        </w:rPr>
        <w:t xml:space="preserve">Finance and Credit Policy </w:t>
      </w:r>
      <w:r w:rsidR="006033A5">
        <w:rPr>
          <w:sz w:val="28"/>
          <w:szCs w:val="28"/>
          <w:lang w:val="en-US"/>
        </w:rPr>
        <w:t xml:space="preserve">under </w:t>
      </w:r>
      <w:r w:rsidRPr="0075184D">
        <w:rPr>
          <w:sz w:val="28"/>
          <w:szCs w:val="28"/>
          <w:lang w:val="en-US"/>
        </w:rPr>
        <w:t>the Government of the Kyrgyz Republic.</w:t>
      </w:r>
    </w:p>
    <w:p w14:paraId="0E39ABF4" w14:textId="77777777" w:rsidR="008C5BC4" w:rsidRPr="00E94695" w:rsidRDefault="008C5BC4" w:rsidP="00D04C3A">
      <w:pPr>
        <w:jc w:val="both"/>
        <w:rPr>
          <w:sz w:val="28"/>
          <w:szCs w:val="28"/>
          <w:lang w:val="en-US"/>
        </w:rPr>
      </w:pPr>
    </w:p>
    <w:p w14:paraId="558677CC" w14:textId="42EEA262" w:rsidR="0056467F" w:rsidRPr="00E94695" w:rsidRDefault="00206C27" w:rsidP="00206C27">
      <w:pPr>
        <w:pStyle w:val="ListParagraph"/>
        <w:pBdr>
          <w:bottom w:val="single" w:sz="12" w:space="1" w:color="auto"/>
        </w:pBdr>
        <w:ind w:left="0"/>
        <w:jc w:val="center"/>
        <w:rPr>
          <w:b/>
          <w:sz w:val="28"/>
          <w:szCs w:val="28"/>
          <w:lang w:val="en-US"/>
        </w:rPr>
      </w:pPr>
      <w:r w:rsidRPr="00E94695">
        <w:rPr>
          <w:b/>
          <w:sz w:val="28"/>
          <w:szCs w:val="28"/>
          <w:lang w:val="en-US"/>
        </w:rPr>
        <w:t xml:space="preserve">III. </w:t>
      </w:r>
      <w:r w:rsidR="0075184D" w:rsidRPr="0075184D">
        <w:rPr>
          <w:b/>
          <w:sz w:val="28"/>
          <w:lang w:val="en-US"/>
        </w:rPr>
        <w:t xml:space="preserve">On Measures for </w:t>
      </w:r>
      <w:r w:rsidR="00825525" w:rsidRPr="0075184D">
        <w:rPr>
          <w:b/>
          <w:sz w:val="28"/>
          <w:lang w:val="en-US"/>
        </w:rPr>
        <w:t xml:space="preserve">Jewelry Industry </w:t>
      </w:r>
      <w:r w:rsidR="0075184D" w:rsidRPr="0075184D">
        <w:rPr>
          <w:b/>
          <w:sz w:val="28"/>
          <w:lang w:val="en-US"/>
        </w:rPr>
        <w:t xml:space="preserve">Development </w:t>
      </w:r>
    </w:p>
    <w:p w14:paraId="22AEA3E1" w14:textId="7596D334" w:rsidR="0056467F" w:rsidRPr="00E94695" w:rsidRDefault="0056467F" w:rsidP="0002490F">
      <w:pPr>
        <w:jc w:val="center"/>
        <w:rPr>
          <w:lang w:val="en-US"/>
        </w:rPr>
      </w:pPr>
      <w:r w:rsidRPr="00E94695">
        <w:rPr>
          <w:lang w:val="en-US"/>
        </w:rPr>
        <w:t>(</w:t>
      </w:r>
      <w:r w:rsidR="0075184D" w:rsidRPr="0075184D">
        <w:rPr>
          <w:lang w:val="en-US"/>
        </w:rPr>
        <w:t>Chekirova, Azimov, Novikov, Makeshov, Abdygulov</w:t>
      </w:r>
      <w:r w:rsidRPr="00E94695">
        <w:rPr>
          <w:lang w:val="en-US"/>
        </w:rPr>
        <w:t>)</w:t>
      </w:r>
    </w:p>
    <w:p w14:paraId="20D1AF41" w14:textId="77777777" w:rsidR="004C4DA9" w:rsidRPr="00E94695" w:rsidRDefault="004C4DA9" w:rsidP="0056467F">
      <w:pPr>
        <w:ind w:firstLine="720"/>
        <w:jc w:val="center"/>
        <w:rPr>
          <w:sz w:val="28"/>
          <w:lang w:val="en-US"/>
        </w:rPr>
      </w:pPr>
    </w:p>
    <w:p w14:paraId="273D1327" w14:textId="276C47A1" w:rsidR="0056467F" w:rsidRPr="00E94695" w:rsidRDefault="008441F7" w:rsidP="0056467F">
      <w:pPr>
        <w:ind w:firstLine="709"/>
        <w:jc w:val="both"/>
        <w:rPr>
          <w:sz w:val="28"/>
          <w:lang w:val="en-US"/>
        </w:rPr>
      </w:pPr>
      <w:r>
        <w:rPr>
          <w:sz w:val="28"/>
          <w:szCs w:val="28"/>
          <w:lang w:val="en-US"/>
        </w:rPr>
        <w:t xml:space="preserve">After listening </w:t>
      </w:r>
      <w:r w:rsidRPr="008B4605">
        <w:rPr>
          <w:sz w:val="28"/>
          <w:szCs w:val="28"/>
          <w:lang w:val="en-US"/>
        </w:rPr>
        <w:t xml:space="preserve">to a speech by </w:t>
      </w:r>
      <w:r w:rsidR="0075184D" w:rsidRPr="0075184D">
        <w:rPr>
          <w:sz w:val="28"/>
          <w:lang w:val="en-US"/>
        </w:rPr>
        <w:t>Chekirova A</w:t>
      </w:r>
      <w:r>
        <w:rPr>
          <w:sz w:val="28"/>
          <w:lang w:val="en-US"/>
        </w:rPr>
        <w:t>.</w:t>
      </w:r>
      <w:r w:rsidR="0075184D" w:rsidRPr="0075184D">
        <w:rPr>
          <w:sz w:val="28"/>
          <w:lang w:val="en-US"/>
        </w:rPr>
        <w:t>T</w:t>
      </w:r>
      <w:r>
        <w:rPr>
          <w:sz w:val="28"/>
          <w:lang w:val="en-US"/>
        </w:rPr>
        <w:t>.</w:t>
      </w:r>
      <w:r w:rsidR="0075184D" w:rsidRPr="0075184D">
        <w:rPr>
          <w:sz w:val="28"/>
          <w:lang w:val="en-US"/>
        </w:rPr>
        <w:t xml:space="preserve">, </w:t>
      </w:r>
      <w:r>
        <w:rPr>
          <w:sz w:val="28"/>
          <w:lang w:val="en-US"/>
        </w:rPr>
        <w:t xml:space="preserve">a </w:t>
      </w:r>
      <w:r w:rsidR="0075184D" w:rsidRPr="0075184D">
        <w:rPr>
          <w:sz w:val="28"/>
          <w:lang w:val="en-US"/>
        </w:rPr>
        <w:t xml:space="preserve">member of the National Alliance of Business Associations, </w:t>
      </w:r>
      <w:r w:rsidRPr="008B4605">
        <w:rPr>
          <w:sz w:val="28"/>
          <w:szCs w:val="28"/>
          <w:lang w:val="en-US"/>
        </w:rPr>
        <w:t>taking into account the discussion</w:t>
      </w:r>
      <w:r>
        <w:rPr>
          <w:sz w:val="28"/>
          <w:szCs w:val="28"/>
          <w:lang w:val="en-US"/>
        </w:rPr>
        <w:t xml:space="preserve"> that followed</w:t>
      </w:r>
      <w:r w:rsidRPr="008B4605">
        <w:rPr>
          <w:sz w:val="28"/>
          <w:szCs w:val="28"/>
          <w:lang w:val="en-US"/>
        </w:rPr>
        <w:t>, members of the Council decided to recommend</w:t>
      </w:r>
      <w:r w:rsidR="0075184D" w:rsidRPr="0075184D">
        <w:rPr>
          <w:sz w:val="28"/>
          <w:lang w:val="en-US"/>
        </w:rPr>
        <w:t>:</w:t>
      </w:r>
    </w:p>
    <w:p w14:paraId="6D147E08" w14:textId="77777777" w:rsidR="003813D2" w:rsidRPr="00E94695" w:rsidRDefault="003813D2" w:rsidP="0056467F">
      <w:pPr>
        <w:ind w:firstLine="709"/>
        <w:jc w:val="both"/>
        <w:rPr>
          <w:sz w:val="28"/>
          <w:lang w:val="en-US"/>
        </w:rPr>
      </w:pPr>
    </w:p>
    <w:p w14:paraId="65085D9C" w14:textId="065FBD20" w:rsidR="0075184D" w:rsidRPr="00E94695" w:rsidRDefault="00206C27" w:rsidP="008441F7">
      <w:pPr>
        <w:ind w:firstLine="709"/>
        <w:jc w:val="both"/>
        <w:rPr>
          <w:rFonts w:eastAsia="Times New Roman"/>
          <w:sz w:val="28"/>
          <w:szCs w:val="28"/>
          <w:lang w:val="en-US" w:eastAsia="ru-RU"/>
        </w:rPr>
      </w:pPr>
      <w:r w:rsidRPr="00E94695">
        <w:rPr>
          <w:sz w:val="28"/>
          <w:szCs w:val="28"/>
          <w:lang w:val="en-US"/>
        </w:rPr>
        <w:t xml:space="preserve">1. </w:t>
      </w:r>
      <w:r w:rsidR="0075184D" w:rsidRPr="0075184D">
        <w:rPr>
          <w:rFonts w:eastAsia="Times New Roman"/>
          <w:sz w:val="28"/>
          <w:szCs w:val="28"/>
          <w:lang w:val="en-US" w:eastAsia="ru-RU"/>
        </w:rPr>
        <w:t>Th</w:t>
      </w:r>
      <w:r w:rsidR="008441F7">
        <w:rPr>
          <w:rFonts w:eastAsia="Times New Roman"/>
          <w:sz w:val="28"/>
          <w:szCs w:val="28"/>
          <w:lang w:val="en-US" w:eastAsia="ru-RU"/>
        </w:rPr>
        <w:t>e state bodies, responsible for the</w:t>
      </w:r>
      <w:r w:rsidR="0075184D" w:rsidRPr="0075184D">
        <w:rPr>
          <w:rFonts w:eastAsia="Times New Roman"/>
          <w:sz w:val="28"/>
          <w:szCs w:val="28"/>
          <w:lang w:val="en-US" w:eastAsia="ru-RU"/>
        </w:rPr>
        <w:t xml:space="preserve"> </w:t>
      </w:r>
      <w:r w:rsidR="008441F7">
        <w:rPr>
          <w:rFonts w:eastAsia="Times New Roman"/>
          <w:sz w:val="28"/>
          <w:szCs w:val="28"/>
          <w:lang w:val="en-US" w:eastAsia="ru-RU"/>
        </w:rPr>
        <w:t xml:space="preserve">implementation of the </w:t>
      </w:r>
      <w:r w:rsidR="008441F7" w:rsidRPr="0075184D">
        <w:rPr>
          <w:rFonts w:eastAsia="Times New Roman"/>
          <w:sz w:val="28"/>
          <w:szCs w:val="28"/>
          <w:lang w:val="en-US" w:eastAsia="ru-RU"/>
        </w:rPr>
        <w:t xml:space="preserve">Action Plan </w:t>
      </w:r>
      <w:r w:rsidR="008441F7">
        <w:rPr>
          <w:rFonts w:eastAsia="Times New Roman"/>
          <w:sz w:val="28"/>
          <w:szCs w:val="28"/>
          <w:lang w:val="en-US" w:eastAsia="ru-RU"/>
        </w:rPr>
        <w:t xml:space="preserve">on of </w:t>
      </w:r>
      <w:r w:rsidR="008441F7" w:rsidRPr="0075184D">
        <w:rPr>
          <w:rFonts w:eastAsia="Times New Roman"/>
          <w:sz w:val="28"/>
          <w:szCs w:val="28"/>
          <w:lang w:val="en-US" w:eastAsia="ru-RU"/>
        </w:rPr>
        <w:t xml:space="preserve">Concept </w:t>
      </w:r>
      <w:r w:rsidR="008441F7">
        <w:rPr>
          <w:rFonts w:eastAsia="Times New Roman"/>
          <w:sz w:val="28"/>
          <w:szCs w:val="28"/>
          <w:lang w:val="en-US" w:eastAsia="ru-RU"/>
        </w:rPr>
        <w:t>of D</w:t>
      </w:r>
      <w:r w:rsidR="008441F7" w:rsidRPr="0075184D">
        <w:rPr>
          <w:rFonts w:eastAsia="Times New Roman"/>
          <w:sz w:val="28"/>
          <w:szCs w:val="28"/>
          <w:lang w:val="en-US" w:eastAsia="ru-RU"/>
        </w:rPr>
        <w:t xml:space="preserve">evelopment of the Jewelry Industry of the Kyrgyz Republic </w:t>
      </w:r>
      <w:r w:rsidR="008441F7">
        <w:rPr>
          <w:rFonts w:eastAsia="Times New Roman"/>
          <w:sz w:val="28"/>
          <w:szCs w:val="28"/>
          <w:lang w:val="en-US" w:eastAsia="ru-RU"/>
        </w:rPr>
        <w:t>by</w:t>
      </w:r>
      <w:r w:rsidR="008441F7" w:rsidRPr="0075184D">
        <w:rPr>
          <w:rFonts w:eastAsia="Times New Roman"/>
          <w:sz w:val="28"/>
          <w:szCs w:val="28"/>
          <w:lang w:val="en-US" w:eastAsia="ru-RU"/>
        </w:rPr>
        <w:t xml:space="preserve"> 2018</w:t>
      </w:r>
      <w:r w:rsidR="0075184D" w:rsidRPr="0075184D">
        <w:rPr>
          <w:rFonts w:eastAsia="Times New Roman"/>
          <w:sz w:val="28"/>
          <w:szCs w:val="28"/>
          <w:lang w:val="en-US" w:eastAsia="ru-RU"/>
        </w:rPr>
        <w:t xml:space="preserve">, approved by the Government of the Kyrgyz Republic on 11 July 2016 </w:t>
      </w:r>
      <w:r w:rsidR="0075184D" w:rsidRPr="0075184D">
        <w:rPr>
          <w:rFonts w:eastAsia="Times New Roman"/>
          <w:sz w:val="28"/>
          <w:szCs w:val="28"/>
          <w:lang w:val="en-US" w:eastAsia="ru-RU"/>
        </w:rPr>
        <w:lastRenderedPageBreak/>
        <w:t xml:space="preserve">No. 381, </w:t>
      </w:r>
      <w:r w:rsidR="008441F7">
        <w:rPr>
          <w:rFonts w:eastAsia="Times New Roman"/>
          <w:sz w:val="28"/>
          <w:szCs w:val="28"/>
          <w:lang w:val="en-US" w:eastAsia="ru-RU"/>
        </w:rPr>
        <w:t xml:space="preserve">are, </w:t>
      </w:r>
      <w:r w:rsidR="008441F7" w:rsidRPr="0075184D">
        <w:rPr>
          <w:rFonts w:eastAsia="Times New Roman"/>
          <w:sz w:val="28"/>
          <w:szCs w:val="28"/>
          <w:lang w:val="en-US" w:eastAsia="ru-RU"/>
        </w:rPr>
        <w:t>within a week</w:t>
      </w:r>
      <w:r w:rsidR="008441F7">
        <w:rPr>
          <w:rFonts w:eastAsia="Times New Roman"/>
          <w:sz w:val="28"/>
          <w:szCs w:val="28"/>
          <w:lang w:val="en-US" w:eastAsia="ru-RU"/>
        </w:rPr>
        <w:t>,</w:t>
      </w:r>
      <w:r w:rsidR="008441F7" w:rsidRPr="0075184D">
        <w:rPr>
          <w:rFonts w:eastAsia="Times New Roman"/>
          <w:sz w:val="28"/>
          <w:szCs w:val="28"/>
          <w:lang w:val="en-US" w:eastAsia="ru-RU"/>
        </w:rPr>
        <w:t xml:space="preserve"> </w:t>
      </w:r>
      <w:r w:rsidR="0075184D" w:rsidRPr="0075184D">
        <w:rPr>
          <w:rFonts w:eastAsia="Times New Roman"/>
          <w:sz w:val="28"/>
          <w:szCs w:val="28"/>
          <w:lang w:val="en-US" w:eastAsia="ru-RU"/>
        </w:rPr>
        <w:t>to submit information to the Government of the Kyrgyz Republic on the reasons for non-implementation of this Plan.</w:t>
      </w:r>
    </w:p>
    <w:p w14:paraId="2749771E" w14:textId="77777777" w:rsidR="00AA4A9C" w:rsidRDefault="00AA4A9C" w:rsidP="00DD2320">
      <w:pPr>
        <w:ind w:firstLine="708"/>
        <w:jc w:val="both"/>
        <w:rPr>
          <w:sz w:val="28"/>
          <w:lang w:val="en-US"/>
        </w:rPr>
      </w:pPr>
    </w:p>
    <w:p w14:paraId="695213AC" w14:textId="167D176D" w:rsidR="0075184D" w:rsidRPr="00E94695" w:rsidRDefault="00E63E89" w:rsidP="00DD2320">
      <w:pPr>
        <w:ind w:firstLine="708"/>
        <w:jc w:val="both"/>
        <w:rPr>
          <w:sz w:val="28"/>
          <w:lang w:val="en-US"/>
        </w:rPr>
      </w:pPr>
      <w:r w:rsidRPr="00E63E89">
        <w:rPr>
          <w:sz w:val="28"/>
          <w:lang w:val="en-US"/>
        </w:rPr>
        <w:t xml:space="preserve">2. Control over </w:t>
      </w:r>
      <w:r>
        <w:rPr>
          <w:sz w:val="28"/>
          <w:lang w:val="en-US"/>
        </w:rPr>
        <w:t>an</w:t>
      </w:r>
      <w:r w:rsidRPr="00E63E89">
        <w:rPr>
          <w:sz w:val="28"/>
          <w:lang w:val="en-US"/>
        </w:rPr>
        <w:t xml:space="preserve"> execution of the above</w:t>
      </w:r>
      <w:r>
        <w:rPr>
          <w:sz w:val="28"/>
          <w:lang w:val="en-US"/>
        </w:rPr>
        <w:t xml:space="preserve"> item shall be assigned to the Department of Industry, Fuel and Energy Complex and Subsoil U</w:t>
      </w:r>
      <w:r w:rsidRPr="00E63E89">
        <w:rPr>
          <w:sz w:val="28"/>
          <w:lang w:val="en-US"/>
        </w:rPr>
        <w:t xml:space="preserve">se and the Department </w:t>
      </w:r>
      <w:r>
        <w:rPr>
          <w:sz w:val="28"/>
          <w:lang w:val="en-US"/>
        </w:rPr>
        <w:t xml:space="preserve">of </w:t>
      </w:r>
      <w:r w:rsidRPr="00E63E89">
        <w:rPr>
          <w:sz w:val="28"/>
          <w:lang w:val="en-US"/>
        </w:rPr>
        <w:t xml:space="preserve">Finance and Credit Policy </w:t>
      </w:r>
      <w:r>
        <w:rPr>
          <w:sz w:val="28"/>
          <w:lang w:val="en-US"/>
        </w:rPr>
        <w:t>under</w:t>
      </w:r>
      <w:r w:rsidRPr="00E63E89">
        <w:rPr>
          <w:sz w:val="28"/>
          <w:lang w:val="en-US"/>
        </w:rPr>
        <w:t xml:space="preserve"> the Government of the Kyrgyz Republic.</w:t>
      </w:r>
    </w:p>
    <w:p w14:paraId="2078BF63" w14:textId="77777777" w:rsidR="008C5BC4" w:rsidRPr="00E94695" w:rsidRDefault="008C5BC4" w:rsidP="0056467F">
      <w:pPr>
        <w:tabs>
          <w:tab w:val="left" w:pos="0"/>
        </w:tabs>
        <w:jc w:val="both"/>
        <w:rPr>
          <w:sz w:val="28"/>
          <w:szCs w:val="28"/>
          <w:lang w:val="en-US"/>
        </w:rPr>
      </w:pPr>
    </w:p>
    <w:p w14:paraId="5352FE46" w14:textId="17576391" w:rsidR="0056467F" w:rsidRPr="00E94695" w:rsidRDefault="00CE0DC2" w:rsidP="00CE0DC2">
      <w:pPr>
        <w:pStyle w:val="ListParagraph"/>
        <w:pBdr>
          <w:bottom w:val="single" w:sz="12" w:space="1" w:color="auto"/>
        </w:pBdr>
        <w:ind w:left="0"/>
        <w:jc w:val="center"/>
        <w:rPr>
          <w:b/>
          <w:sz w:val="28"/>
          <w:szCs w:val="28"/>
          <w:lang w:val="en-US"/>
        </w:rPr>
      </w:pPr>
      <w:r w:rsidRPr="00E94695">
        <w:rPr>
          <w:b/>
          <w:sz w:val="28"/>
          <w:szCs w:val="26"/>
          <w:lang w:val="en-US"/>
        </w:rPr>
        <w:t xml:space="preserve">IV. </w:t>
      </w:r>
      <w:r w:rsidR="008E3449">
        <w:rPr>
          <w:b/>
          <w:sz w:val="28"/>
          <w:szCs w:val="26"/>
          <w:lang w:val="en-US"/>
        </w:rPr>
        <w:t>T</w:t>
      </w:r>
      <w:r w:rsidR="0075184D" w:rsidRPr="0075184D">
        <w:rPr>
          <w:b/>
          <w:sz w:val="28"/>
          <w:szCs w:val="26"/>
          <w:lang w:val="en-US"/>
        </w:rPr>
        <w:t>he stone processing sector</w:t>
      </w:r>
      <w:r w:rsidR="008E3449">
        <w:rPr>
          <w:b/>
          <w:sz w:val="28"/>
          <w:szCs w:val="26"/>
          <w:lang w:val="en-US"/>
        </w:rPr>
        <w:t xml:space="preserve"> support</w:t>
      </w:r>
    </w:p>
    <w:p w14:paraId="31F19DF2" w14:textId="0E937EC8" w:rsidR="0056467F" w:rsidRPr="00E94695" w:rsidRDefault="0056467F" w:rsidP="0056467F">
      <w:pPr>
        <w:ind w:firstLine="720"/>
        <w:jc w:val="center"/>
        <w:rPr>
          <w:lang w:val="en-US"/>
        </w:rPr>
      </w:pPr>
      <w:r w:rsidRPr="00E94695">
        <w:rPr>
          <w:lang w:val="en-US"/>
        </w:rPr>
        <w:t>(</w:t>
      </w:r>
      <w:r w:rsidR="0075184D" w:rsidRPr="0075184D">
        <w:rPr>
          <w:lang w:val="en-US"/>
        </w:rPr>
        <w:t>Karpovich, Novikov, Abdygulov</w:t>
      </w:r>
      <w:r w:rsidRPr="00E94695">
        <w:rPr>
          <w:lang w:val="en-US"/>
        </w:rPr>
        <w:t>)</w:t>
      </w:r>
    </w:p>
    <w:p w14:paraId="1D451094" w14:textId="77777777" w:rsidR="004C4DA9" w:rsidRPr="00E94695" w:rsidRDefault="004C4DA9" w:rsidP="0056467F">
      <w:pPr>
        <w:ind w:firstLine="720"/>
        <w:jc w:val="center"/>
        <w:rPr>
          <w:sz w:val="28"/>
          <w:lang w:val="en-US"/>
        </w:rPr>
      </w:pPr>
    </w:p>
    <w:p w14:paraId="0C5107C7" w14:textId="06AB0DED" w:rsidR="003813D2" w:rsidRPr="00E94695" w:rsidRDefault="00F55CB3" w:rsidP="00F55CB3">
      <w:pPr>
        <w:ind w:firstLine="709"/>
        <w:jc w:val="both"/>
        <w:rPr>
          <w:sz w:val="28"/>
          <w:szCs w:val="28"/>
          <w:lang w:val="en-US"/>
        </w:rPr>
      </w:pPr>
      <w:r>
        <w:rPr>
          <w:sz w:val="28"/>
          <w:szCs w:val="28"/>
          <w:lang w:val="en-US"/>
        </w:rPr>
        <w:t xml:space="preserve">After listening </w:t>
      </w:r>
      <w:r w:rsidRPr="008B4605">
        <w:rPr>
          <w:sz w:val="28"/>
          <w:szCs w:val="28"/>
          <w:lang w:val="en-US"/>
        </w:rPr>
        <w:t xml:space="preserve">to a speech by </w:t>
      </w:r>
      <w:r w:rsidR="0075184D" w:rsidRPr="0075184D">
        <w:rPr>
          <w:sz w:val="28"/>
          <w:szCs w:val="28"/>
          <w:lang w:val="en-US"/>
        </w:rPr>
        <w:t>Karpovich S</w:t>
      </w:r>
      <w:r>
        <w:rPr>
          <w:sz w:val="28"/>
          <w:szCs w:val="28"/>
          <w:lang w:val="en-US"/>
        </w:rPr>
        <w:t>.</w:t>
      </w:r>
      <w:r w:rsidR="0075184D" w:rsidRPr="0075184D">
        <w:rPr>
          <w:sz w:val="28"/>
          <w:szCs w:val="28"/>
          <w:lang w:val="en-US"/>
        </w:rPr>
        <w:t>E</w:t>
      </w:r>
      <w:r>
        <w:rPr>
          <w:sz w:val="28"/>
          <w:szCs w:val="28"/>
          <w:lang w:val="en-US"/>
        </w:rPr>
        <w:t>.</w:t>
      </w:r>
      <w:r w:rsidR="0075184D" w:rsidRPr="0075184D">
        <w:rPr>
          <w:sz w:val="28"/>
          <w:szCs w:val="28"/>
          <w:lang w:val="en-US"/>
        </w:rPr>
        <w:t xml:space="preserve">, the executive director of the Stoneworkers Association "Kyrgyz Stone", </w:t>
      </w:r>
      <w:r>
        <w:rPr>
          <w:sz w:val="28"/>
          <w:szCs w:val="28"/>
          <w:lang w:val="en-US"/>
        </w:rPr>
        <w:t xml:space="preserve">and </w:t>
      </w:r>
      <w:r w:rsidRPr="008B4605">
        <w:rPr>
          <w:sz w:val="28"/>
          <w:szCs w:val="28"/>
          <w:lang w:val="en-US"/>
        </w:rPr>
        <w:t>taking into account the discussion</w:t>
      </w:r>
      <w:r>
        <w:rPr>
          <w:sz w:val="28"/>
          <w:szCs w:val="28"/>
          <w:lang w:val="en-US"/>
        </w:rPr>
        <w:t xml:space="preserve"> that followed</w:t>
      </w:r>
      <w:r w:rsidRPr="008B4605">
        <w:rPr>
          <w:sz w:val="28"/>
          <w:szCs w:val="28"/>
          <w:lang w:val="en-US"/>
        </w:rPr>
        <w:t>, members of the Council decided to recommend</w:t>
      </w:r>
      <w:r>
        <w:rPr>
          <w:sz w:val="28"/>
          <w:szCs w:val="28"/>
          <w:lang w:val="en-US"/>
        </w:rPr>
        <w:t>:</w:t>
      </w:r>
    </w:p>
    <w:p w14:paraId="08A33C34" w14:textId="73D4F289" w:rsidR="0075184D" w:rsidRPr="00E94695" w:rsidRDefault="0075184D" w:rsidP="00CE0DC2">
      <w:pPr>
        <w:ind w:firstLine="708"/>
        <w:jc w:val="both"/>
        <w:rPr>
          <w:sz w:val="28"/>
          <w:lang w:val="en-US"/>
        </w:rPr>
      </w:pPr>
      <w:r w:rsidRPr="0075184D">
        <w:rPr>
          <w:sz w:val="28"/>
          <w:lang w:val="en-US"/>
        </w:rPr>
        <w:t>1. The Ministry of Transport</w:t>
      </w:r>
      <w:r w:rsidR="00486192">
        <w:rPr>
          <w:sz w:val="28"/>
          <w:lang w:val="en-US"/>
        </w:rPr>
        <w:t>ation</w:t>
      </w:r>
      <w:r w:rsidRPr="0075184D">
        <w:rPr>
          <w:sz w:val="28"/>
          <w:lang w:val="en-US"/>
        </w:rPr>
        <w:t xml:space="preserve"> and Roads of the Kyrgyz Republic </w:t>
      </w:r>
      <w:r w:rsidR="00486192">
        <w:rPr>
          <w:sz w:val="28"/>
          <w:lang w:val="en-US"/>
        </w:rPr>
        <w:t xml:space="preserve">is </w:t>
      </w:r>
      <w:r w:rsidR="00486192" w:rsidRPr="0075184D">
        <w:rPr>
          <w:sz w:val="28"/>
          <w:lang w:val="en-US"/>
        </w:rPr>
        <w:t xml:space="preserve">to consider making changes to the road construction project </w:t>
      </w:r>
      <w:r w:rsidRPr="0075184D">
        <w:rPr>
          <w:sz w:val="28"/>
          <w:lang w:val="en-US"/>
        </w:rPr>
        <w:t xml:space="preserve">of an alternative road between the villages "Zhalpak-Tash" and "Kurshab" </w:t>
      </w:r>
      <w:r w:rsidR="00486192">
        <w:rPr>
          <w:sz w:val="28"/>
          <w:lang w:val="en-US"/>
        </w:rPr>
        <w:t>-</w:t>
      </w:r>
      <w:r w:rsidRPr="0075184D">
        <w:rPr>
          <w:sz w:val="28"/>
          <w:lang w:val="en-US"/>
        </w:rPr>
        <w:t xml:space="preserve"> length 19.9 km, </w:t>
      </w:r>
      <w:r w:rsidR="00486192">
        <w:rPr>
          <w:sz w:val="28"/>
          <w:lang w:val="en-US"/>
        </w:rPr>
        <w:t>which provides</w:t>
      </w:r>
      <w:r w:rsidRPr="0075184D">
        <w:rPr>
          <w:sz w:val="28"/>
          <w:lang w:val="en-US"/>
        </w:rPr>
        <w:t xml:space="preserve"> access to </w:t>
      </w:r>
      <w:r w:rsidR="00486192" w:rsidRPr="0075184D">
        <w:rPr>
          <w:sz w:val="28"/>
          <w:lang w:val="en-US"/>
        </w:rPr>
        <w:t>"Sarytash"</w:t>
      </w:r>
      <w:r w:rsidR="00486192">
        <w:rPr>
          <w:sz w:val="28"/>
          <w:lang w:val="en-US"/>
        </w:rPr>
        <w:t xml:space="preserve"> </w:t>
      </w:r>
      <w:r w:rsidR="00486192" w:rsidRPr="0075184D">
        <w:rPr>
          <w:sz w:val="28"/>
          <w:lang w:val="en-US"/>
        </w:rPr>
        <w:t xml:space="preserve">natural stones deposit </w:t>
      </w:r>
      <w:r w:rsidRPr="0075184D">
        <w:rPr>
          <w:sz w:val="28"/>
          <w:lang w:val="en-US"/>
        </w:rPr>
        <w:t xml:space="preserve">quarries, taking into account needs of stone miners and local processors </w:t>
      </w:r>
      <w:r w:rsidR="00486192">
        <w:rPr>
          <w:sz w:val="28"/>
          <w:lang w:val="en-US"/>
        </w:rPr>
        <w:t>for a</w:t>
      </w:r>
      <w:r w:rsidRPr="0075184D">
        <w:rPr>
          <w:sz w:val="28"/>
          <w:lang w:val="en-US"/>
        </w:rPr>
        <w:t xml:space="preserve"> cargo transport with a load of up to 11.5 tons per axle.</w:t>
      </w:r>
    </w:p>
    <w:p w14:paraId="6396CCB9" w14:textId="4324D8FD" w:rsidR="0075184D" w:rsidRPr="00E94695" w:rsidRDefault="00726411" w:rsidP="000D7729">
      <w:pPr>
        <w:ind w:firstLine="708"/>
        <w:jc w:val="both"/>
        <w:rPr>
          <w:sz w:val="28"/>
          <w:lang w:val="en-US"/>
        </w:rPr>
      </w:pPr>
      <w:r>
        <w:rPr>
          <w:sz w:val="28"/>
          <w:lang w:val="en-US"/>
        </w:rPr>
        <w:t>I</w:t>
      </w:r>
      <w:r w:rsidRPr="0075184D">
        <w:rPr>
          <w:sz w:val="28"/>
          <w:lang w:val="en-US"/>
        </w:rPr>
        <w:t xml:space="preserve">nform the Office of the Government of the Kyrgyz Republic and the Secretariat of the Council </w:t>
      </w:r>
      <w:r>
        <w:rPr>
          <w:sz w:val="28"/>
          <w:lang w:val="en-US"/>
        </w:rPr>
        <w:t>o</w:t>
      </w:r>
      <w:r w:rsidR="0075184D" w:rsidRPr="0075184D">
        <w:rPr>
          <w:sz w:val="28"/>
          <w:lang w:val="en-US"/>
        </w:rPr>
        <w:t xml:space="preserve">n </w:t>
      </w:r>
      <w:r>
        <w:rPr>
          <w:sz w:val="28"/>
          <w:lang w:val="en-US"/>
        </w:rPr>
        <w:t>a decision within one month.</w:t>
      </w:r>
    </w:p>
    <w:p w14:paraId="3EEB2EEB" w14:textId="77777777" w:rsidR="006A5FD5" w:rsidRDefault="006A5FD5" w:rsidP="000D7729">
      <w:pPr>
        <w:ind w:firstLine="708"/>
        <w:jc w:val="both"/>
        <w:rPr>
          <w:sz w:val="28"/>
          <w:lang w:val="en-US"/>
        </w:rPr>
      </w:pPr>
    </w:p>
    <w:p w14:paraId="40DB6DB3" w14:textId="1AF480EE" w:rsidR="0075184D" w:rsidRPr="00E94695" w:rsidRDefault="0075184D" w:rsidP="000D7729">
      <w:pPr>
        <w:ind w:firstLine="708"/>
        <w:jc w:val="both"/>
        <w:rPr>
          <w:sz w:val="28"/>
          <w:lang w:val="en-US"/>
        </w:rPr>
      </w:pPr>
      <w:r w:rsidRPr="0075184D">
        <w:rPr>
          <w:sz w:val="28"/>
          <w:lang w:val="en-US"/>
        </w:rPr>
        <w:t xml:space="preserve">2. The State Committee of the Industry of Energy and Subsurface Use of the Kyrgyz Republic, the Ministry of Economy of the Kyrgyz Republic, the Ministry of Finance of the Kyrgyz Republic and the State Tax Service under the Government of the Kyrgyz Republic shall conduct a thorough analysis of the offer </w:t>
      </w:r>
      <w:r w:rsidR="00205680">
        <w:rPr>
          <w:sz w:val="28"/>
          <w:lang w:val="en-US"/>
        </w:rPr>
        <w:t>by t</w:t>
      </w:r>
      <w:r w:rsidRPr="0075184D">
        <w:rPr>
          <w:sz w:val="28"/>
          <w:lang w:val="en-US"/>
        </w:rPr>
        <w:t xml:space="preserve">he </w:t>
      </w:r>
      <w:r w:rsidR="00205680">
        <w:rPr>
          <w:sz w:val="28"/>
          <w:lang w:val="en-US"/>
        </w:rPr>
        <w:t>“</w:t>
      </w:r>
      <w:r w:rsidR="00205680" w:rsidRPr="0075184D">
        <w:rPr>
          <w:sz w:val="28"/>
          <w:lang w:val="en-US"/>
        </w:rPr>
        <w:t>Kyrgyz Stone</w:t>
      </w:r>
      <w:r w:rsidR="00205680">
        <w:rPr>
          <w:sz w:val="28"/>
          <w:lang w:val="en-US"/>
        </w:rPr>
        <w:t>”</w:t>
      </w:r>
      <w:r w:rsidR="00205680" w:rsidRPr="0075184D">
        <w:rPr>
          <w:sz w:val="28"/>
          <w:lang w:val="en-US"/>
        </w:rPr>
        <w:t xml:space="preserve"> </w:t>
      </w:r>
      <w:r w:rsidRPr="0075184D">
        <w:rPr>
          <w:sz w:val="28"/>
          <w:lang w:val="en-US"/>
        </w:rPr>
        <w:t xml:space="preserve">Association to reduce </w:t>
      </w:r>
      <w:r w:rsidR="00205680">
        <w:rPr>
          <w:sz w:val="28"/>
          <w:lang w:val="en-US"/>
        </w:rPr>
        <w:t>a</w:t>
      </w:r>
      <w:r w:rsidRPr="0075184D">
        <w:rPr>
          <w:sz w:val="28"/>
          <w:lang w:val="en-US"/>
        </w:rPr>
        <w:t xml:space="preserve"> royalty rate for </w:t>
      </w:r>
      <w:r w:rsidR="00205680">
        <w:rPr>
          <w:sz w:val="28"/>
          <w:lang w:val="en-US"/>
        </w:rPr>
        <w:t>an</w:t>
      </w:r>
      <w:r w:rsidRPr="0075184D">
        <w:rPr>
          <w:sz w:val="28"/>
          <w:lang w:val="en-US"/>
        </w:rPr>
        <w:t xml:space="preserve"> extraction of natu</w:t>
      </w:r>
      <w:r w:rsidR="00205680">
        <w:rPr>
          <w:sz w:val="28"/>
          <w:lang w:val="en-US"/>
        </w:rPr>
        <w:t xml:space="preserve">ral stone, taking into account </w:t>
      </w:r>
      <w:r w:rsidRPr="0075184D">
        <w:rPr>
          <w:sz w:val="28"/>
          <w:lang w:val="en-US"/>
        </w:rPr>
        <w:t>maximum benefit</w:t>
      </w:r>
      <w:r w:rsidR="00205680">
        <w:rPr>
          <w:sz w:val="28"/>
          <w:lang w:val="en-US"/>
        </w:rPr>
        <w:t>s</w:t>
      </w:r>
      <w:r w:rsidRPr="0075184D">
        <w:rPr>
          <w:sz w:val="28"/>
          <w:lang w:val="en-US"/>
        </w:rPr>
        <w:t xml:space="preserve"> for the country's economy. </w:t>
      </w:r>
      <w:r w:rsidR="00205680">
        <w:rPr>
          <w:sz w:val="28"/>
          <w:lang w:val="en-US"/>
        </w:rPr>
        <w:t>I</w:t>
      </w:r>
      <w:r w:rsidRPr="0075184D">
        <w:rPr>
          <w:sz w:val="28"/>
          <w:lang w:val="en-US"/>
        </w:rPr>
        <w:t>nform the Office of the Government of the Kyrgyz Republic and the Secretariat of the Council</w:t>
      </w:r>
      <w:r w:rsidR="00205680">
        <w:rPr>
          <w:sz w:val="28"/>
          <w:lang w:val="en-US"/>
        </w:rPr>
        <w:t xml:space="preserve"> on results</w:t>
      </w:r>
      <w:r w:rsidRPr="0075184D">
        <w:rPr>
          <w:sz w:val="28"/>
          <w:lang w:val="en-US"/>
        </w:rPr>
        <w:t>.</w:t>
      </w:r>
    </w:p>
    <w:p w14:paraId="5F73BE24" w14:textId="77777777" w:rsidR="006A5FD5" w:rsidRDefault="006A5FD5" w:rsidP="0010116B">
      <w:pPr>
        <w:ind w:firstLine="709"/>
        <w:jc w:val="both"/>
        <w:rPr>
          <w:sz w:val="28"/>
          <w:lang w:val="en-US"/>
        </w:rPr>
      </w:pPr>
    </w:p>
    <w:p w14:paraId="79B2FD78" w14:textId="4CCE8B8F" w:rsidR="009C45F2" w:rsidRPr="00E94695" w:rsidRDefault="0075184D" w:rsidP="0010116B">
      <w:pPr>
        <w:ind w:firstLine="709"/>
        <w:jc w:val="both"/>
        <w:rPr>
          <w:sz w:val="28"/>
          <w:lang w:val="en-US"/>
        </w:rPr>
      </w:pPr>
      <w:r w:rsidRPr="0075184D">
        <w:rPr>
          <w:sz w:val="28"/>
          <w:lang w:val="en-US"/>
        </w:rPr>
        <w:t xml:space="preserve">3. The Ministry of Economy of the Kyrgyz Republic, the Ministry of Foreign Affairs of the Kyrgyz Republic and the Chamber of Commerce and Industry of the Kyrgyz Republic </w:t>
      </w:r>
      <w:r w:rsidR="00EC51DE">
        <w:rPr>
          <w:sz w:val="28"/>
          <w:lang w:val="en-US"/>
        </w:rPr>
        <w:t>within</w:t>
      </w:r>
      <w:r w:rsidR="00EC51DE" w:rsidRPr="0075184D">
        <w:rPr>
          <w:sz w:val="28"/>
          <w:lang w:val="en-US"/>
        </w:rPr>
        <w:t xml:space="preserve"> one month </w:t>
      </w:r>
      <w:r w:rsidRPr="0075184D">
        <w:rPr>
          <w:sz w:val="28"/>
          <w:lang w:val="en-US"/>
        </w:rPr>
        <w:t xml:space="preserve">shall </w:t>
      </w:r>
      <w:r w:rsidR="00EC51DE">
        <w:rPr>
          <w:sz w:val="28"/>
          <w:lang w:val="en-US"/>
        </w:rPr>
        <w:t xml:space="preserve">send a </w:t>
      </w:r>
      <w:r w:rsidRPr="0075184D">
        <w:rPr>
          <w:sz w:val="28"/>
          <w:lang w:val="en-US"/>
        </w:rPr>
        <w:t xml:space="preserve">request to the Ministry of Industry and Trade of the Russian Federation and the Chamber of Commerce and Industry of the Russian Federation </w:t>
      </w:r>
      <w:r w:rsidR="00EC51DE">
        <w:rPr>
          <w:sz w:val="28"/>
          <w:lang w:val="en-US"/>
        </w:rPr>
        <w:t>asking for assistance</w:t>
      </w:r>
      <w:r w:rsidRPr="0075184D">
        <w:rPr>
          <w:sz w:val="28"/>
          <w:lang w:val="en-US"/>
        </w:rPr>
        <w:t xml:space="preserve"> in </w:t>
      </w:r>
      <w:r w:rsidR="00EC51DE">
        <w:rPr>
          <w:sz w:val="28"/>
          <w:lang w:val="en-US"/>
        </w:rPr>
        <w:t xml:space="preserve">carrying out </w:t>
      </w:r>
      <w:r w:rsidRPr="0075184D">
        <w:rPr>
          <w:sz w:val="28"/>
          <w:lang w:val="en-US"/>
        </w:rPr>
        <w:t>business forums and exhi</w:t>
      </w:r>
      <w:r w:rsidR="00EC51DE">
        <w:rPr>
          <w:sz w:val="28"/>
          <w:lang w:val="en-US"/>
        </w:rPr>
        <w:t xml:space="preserve">bition events for promotion of </w:t>
      </w:r>
      <w:r w:rsidR="00EC51DE" w:rsidRPr="0075184D">
        <w:rPr>
          <w:sz w:val="28"/>
          <w:lang w:val="en-US"/>
        </w:rPr>
        <w:t xml:space="preserve">stone industry </w:t>
      </w:r>
      <w:r w:rsidRPr="0075184D">
        <w:rPr>
          <w:sz w:val="28"/>
          <w:lang w:val="en-US"/>
        </w:rPr>
        <w:t xml:space="preserve">products of the of the Kyrgyz Republic </w:t>
      </w:r>
      <w:r w:rsidR="00EC51DE">
        <w:rPr>
          <w:sz w:val="28"/>
          <w:lang w:val="en-US"/>
        </w:rPr>
        <w:t>at regional</w:t>
      </w:r>
      <w:r w:rsidRPr="0075184D">
        <w:rPr>
          <w:sz w:val="28"/>
          <w:lang w:val="en-US"/>
        </w:rPr>
        <w:t xml:space="preserve"> markets of the Russian Federation.</w:t>
      </w:r>
    </w:p>
    <w:p w14:paraId="765263EF" w14:textId="77777777" w:rsidR="006A5FD5" w:rsidRDefault="006A5FD5" w:rsidP="0075184D">
      <w:pPr>
        <w:tabs>
          <w:tab w:val="left" w:pos="0"/>
        </w:tabs>
        <w:ind w:firstLine="709"/>
        <w:jc w:val="both"/>
        <w:rPr>
          <w:sz w:val="28"/>
          <w:szCs w:val="28"/>
          <w:lang w:val="en-US"/>
        </w:rPr>
      </w:pPr>
    </w:p>
    <w:p w14:paraId="2A3FFEDF" w14:textId="279F9133" w:rsidR="0075184D" w:rsidRPr="0075184D" w:rsidRDefault="0075184D" w:rsidP="0075184D">
      <w:pPr>
        <w:tabs>
          <w:tab w:val="left" w:pos="0"/>
        </w:tabs>
        <w:ind w:firstLine="709"/>
        <w:jc w:val="both"/>
        <w:rPr>
          <w:sz w:val="28"/>
          <w:szCs w:val="28"/>
          <w:lang w:val="en-US"/>
        </w:rPr>
      </w:pPr>
      <w:r w:rsidRPr="0075184D">
        <w:rPr>
          <w:sz w:val="28"/>
          <w:szCs w:val="28"/>
          <w:lang w:val="en-US"/>
        </w:rPr>
        <w:t xml:space="preserve">4. </w:t>
      </w:r>
      <w:r w:rsidR="00EC51DE" w:rsidRPr="008B4605">
        <w:rPr>
          <w:sz w:val="28"/>
          <w:szCs w:val="28"/>
          <w:lang w:val="en-US"/>
        </w:rPr>
        <w:t xml:space="preserve">The control over </w:t>
      </w:r>
      <w:r w:rsidR="00EC51DE">
        <w:rPr>
          <w:sz w:val="28"/>
          <w:szCs w:val="28"/>
          <w:lang w:val="en-US"/>
        </w:rPr>
        <w:t>an</w:t>
      </w:r>
      <w:r w:rsidR="00EC51DE" w:rsidRPr="008B4605">
        <w:rPr>
          <w:sz w:val="28"/>
          <w:szCs w:val="28"/>
          <w:lang w:val="en-US"/>
        </w:rPr>
        <w:t xml:space="preserve"> execution of the above</w:t>
      </w:r>
      <w:r w:rsidR="00EC51DE">
        <w:rPr>
          <w:sz w:val="28"/>
          <w:szCs w:val="28"/>
          <w:lang w:val="en-US"/>
        </w:rPr>
        <w:t xml:space="preserve"> items </w:t>
      </w:r>
      <w:r w:rsidR="00EC51DE" w:rsidRPr="00C676DE">
        <w:rPr>
          <w:sz w:val="28"/>
          <w:szCs w:val="28"/>
          <w:lang w:val="en-US"/>
        </w:rPr>
        <w:t xml:space="preserve">shall </w:t>
      </w:r>
      <w:r w:rsidR="00EC51DE">
        <w:rPr>
          <w:sz w:val="28"/>
          <w:szCs w:val="28"/>
          <w:lang w:val="en-US"/>
        </w:rPr>
        <w:t>be assigned to the departments under</w:t>
      </w:r>
      <w:r w:rsidR="00EC51DE" w:rsidRPr="00C676DE">
        <w:rPr>
          <w:sz w:val="28"/>
          <w:szCs w:val="28"/>
          <w:lang w:val="en-US"/>
        </w:rPr>
        <w:t xml:space="preserve"> </w:t>
      </w:r>
      <w:r w:rsidR="00EC51DE">
        <w:rPr>
          <w:sz w:val="28"/>
          <w:szCs w:val="28"/>
          <w:lang w:val="en-US"/>
        </w:rPr>
        <w:t xml:space="preserve">Office </w:t>
      </w:r>
      <w:r w:rsidR="00EC51DE" w:rsidRPr="00C676DE">
        <w:rPr>
          <w:sz w:val="28"/>
          <w:szCs w:val="28"/>
          <w:lang w:val="en-US"/>
        </w:rPr>
        <w:t>of the Go</w:t>
      </w:r>
      <w:r w:rsidR="00EC51DE">
        <w:rPr>
          <w:sz w:val="28"/>
          <w:szCs w:val="28"/>
          <w:lang w:val="en-US"/>
        </w:rPr>
        <w:t>vernment of the Kyrgyz Republic:</w:t>
      </w:r>
    </w:p>
    <w:p w14:paraId="742183F4" w14:textId="58B93B25" w:rsidR="0075184D" w:rsidRPr="0075184D" w:rsidRDefault="0075184D" w:rsidP="0075184D">
      <w:pPr>
        <w:tabs>
          <w:tab w:val="left" w:pos="0"/>
        </w:tabs>
        <w:ind w:firstLine="709"/>
        <w:jc w:val="both"/>
        <w:rPr>
          <w:sz w:val="28"/>
          <w:szCs w:val="28"/>
          <w:lang w:val="en-US"/>
        </w:rPr>
      </w:pPr>
      <w:r w:rsidRPr="0075184D">
        <w:rPr>
          <w:sz w:val="28"/>
          <w:szCs w:val="28"/>
          <w:lang w:val="en-US"/>
        </w:rPr>
        <w:lastRenderedPageBreak/>
        <w:t xml:space="preserve">- </w:t>
      </w:r>
      <w:r w:rsidR="00EC51DE">
        <w:rPr>
          <w:sz w:val="28"/>
          <w:szCs w:val="28"/>
          <w:lang w:val="en-US"/>
        </w:rPr>
        <w:t xml:space="preserve">Item </w:t>
      </w:r>
      <w:r w:rsidRPr="0075184D">
        <w:rPr>
          <w:sz w:val="28"/>
          <w:szCs w:val="28"/>
          <w:lang w:val="en-US"/>
        </w:rPr>
        <w:t xml:space="preserve">1 - to the </w:t>
      </w:r>
      <w:r w:rsidR="0010116B">
        <w:rPr>
          <w:sz w:val="28"/>
          <w:szCs w:val="28"/>
          <w:lang w:val="en-US"/>
        </w:rPr>
        <w:t xml:space="preserve">Department of </w:t>
      </w:r>
      <w:r w:rsidRPr="0075184D">
        <w:rPr>
          <w:sz w:val="28"/>
          <w:szCs w:val="28"/>
          <w:lang w:val="en-US"/>
        </w:rPr>
        <w:t>Transport</w:t>
      </w:r>
      <w:r w:rsidR="0010116B">
        <w:rPr>
          <w:sz w:val="28"/>
          <w:szCs w:val="28"/>
          <w:lang w:val="en-US"/>
        </w:rPr>
        <w:t>ation</w:t>
      </w:r>
      <w:r w:rsidRPr="0075184D">
        <w:rPr>
          <w:sz w:val="28"/>
          <w:szCs w:val="28"/>
          <w:lang w:val="en-US"/>
        </w:rPr>
        <w:t>, Construction and Communications;</w:t>
      </w:r>
    </w:p>
    <w:p w14:paraId="44D02AC4" w14:textId="12533B3B" w:rsidR="0075184D" w:rsidRPr="0075184D" w:rsidRDefault="0075184D" w:rsidP="0075184D">
      <w:pPr>
        <w:tabs>
          <w:tab w:val="left" w:pos="0"/>
        </w:tabs>
        <w:ind w:firstLine="709"/>
        <w:jc w:val="both"/>
        <w:rPr>
          <w:sz w:val="28"/>
          <w:szCs w:val="28"/>
          <w:lang w:val="en-US"/>
        </w:rPr>
      </w:pPr>
      <w:r w:rsidRPr="0075184D">
        <w:rPr>
          <w:sz w:val="28"/>
          <w:szCs w:val="28"/>
          <w:lang w:val="en-US"/>
        </w:rPr>
        <w:t xml:space="preserve">- </w:t>
      </w:r>
      <w:r w:rsidR="00EC51DE">
        <w:rPr>
          <w:sz w:val="28"/>
          <w:szCs w:val="28"/>
          <w:lang w:val="en-US"/>
        </w:rPr>
        <w:t>Item</w:t>
      </w:r>
      <w:r w:rsidR="0010116B">
        <w:rPr>
          <w:sz w:val="28"/>
          <w:szCs w:val="28"/>
          <w:lang w:val="en-US"/>
        </w:rPr>
        <w:t xml:space="preserve"> 2 - to the Department of Industry, Fuel and Energy Complex and Subsoil U</w:t>
      </w:r>
      <w:r w:rsidRPr="0075184D">
        <w:rPr>
          <w:sz w:val="28"/>
          <w:szCs w:val="28"/>
          <w:lang w:val="en-US"/>
        </w:rPr>
        <w:t>se;</w:t>
      </w:r>
    </w:p>
    <w:p w14:paraId="62B2D309" w14:textId="71F93D1C" w:rsidR="00FF7A8A" w:rsidRDefault="0075184D" w:rsidP="0075184D">
      <w:pPr>
        <w:tabs>
          <w:tab w:val="left" w:pos="0"/>
        </w:tabs>
        <w:ind w:firstLine="709"/>
        <w:jc w:val="both"/>
        <w:rPr>
          <w:sz w:val="28"/>
          <w:szCs w:val="28"/>
          <w:lang w:val="en-US"/>
        </w:rPr>
      </w:pPr>
      <w:r w:rsidRPr="0075184D">
        <w:rPr>
          <w:sz w:val="28"/>
          <w:szCs w:val="28"/>
          <w:lang w:val="en-US"/>
        </w:rPr>
        <w:t xml:space="preserve">- </w:t>
      </w:r>
      <w:r w:rsidR="0010116B">
        <w:rPr>
          <w:sz w:val="28"/>
          <w:szCs w:val="28"/>
          <w:lang w:val="en-US"/>
        </w:rPr>
        <w:t>Item</w:t>
      </w:r>
      <w:r w:rsidRPr="0075184D">
        <w:rPr>
          <w:sz w:val="28"/>
          <w:szCs w:val="28"/>
          <w:lang w:val="en-US"/>
        </w:rPr>
        <w:t xml:space="preserve"> 3 - to the Department of Economics and Investment.</w:t>
      </w:r>
    </w:p>
    <w:p w14:paraId="49962EF2" w14:textId="77777777" w:rsidR="0075184D" w:rsidRPr="00E94695" w:rsidRDefault="0075184D" w:rsidP="0075184D">
      <w:pPr>
        <w:tabs>
          <w:tab w:val="left" w:pos="0"/>
        </w:tabs>
        <w:ind w:firstLine="709"/>
        <w:jc w:val="both"/>
        <w:rPr>
          <w:sz w:val="28"/>
          <w:szCs w:val="28"/>
          <w:lang w:val="en-US"/>
        </w:rPr>
      </w:pPr>
    </w:p>
    <w:p w14:paraId="0156F696" w14:textId="60DD2C33" w:rsidR="003813D2" w:rsidRPr="00E94695" w:rsidRDefault="008C4436" w:rsidP="003813D2">
      <w:pPr>
        <w:pStyle w:val="ListParagraph"/>
        <w:ind w:left="1134" w:right="1133"/>
        <w:jc w:val="center"/>
        <w:rPr>
          <w:b/>
          <w:sz w:val="28"/>
          <w:szCs w:val="28"/>
          <w:lang w:val="en-US"/>
        </w:rPr>
      </w:pPr>
      <w:r w:rsidRPr="00E94695">
        <w:rPr>
          <w:b/>
          <w:sz w:val="28"/>
          <w:szCs w:val="28"/>
          <w:lang w:val="en-US"/>
        </w:rPr>
        <w:t xml:space="preserve">V. </w:t>
      </w:r>
      <w:r w:rsidR="00194B8D">
        <w:rPr>
          <w:b/>
          <w:sz w:val="28"/>
          <w:szCs w:val="28"/>
          <w:lang w:val="en-US"/>
        </w:rPr>
        <w:t xml:space="preserve">On a </w:t>
      </w:r>
      <w:r w:rsidR="00C91D77" w:rsidRPr="00C91D77">
        <w:rPr>
          <w:b/>
          <w:sz w:val="28"/>
          <w:szCs w:val="28"/>
          <w:lang w:val="en-US"/>
        </w:rPr>
        <w:t xml:space="preserve">need for a consistent state fiscal policy in </w:t>
      </w:r>
      <w:r w:rsidR="00194B8D">
        <w:rPr>
          <w:b/>
          <w:sz w:val="28"/>
          <w:szCs w:val="28"/>
          <w:lang w:val="en-US"/>
        </w:rPr>
        <w:t>the area</w:t>
      </w:r>
      <w:r w:rsidR="00C91D77" w:rsidRPr="00C91D77">
        <w:rPr>
          <w:b/>
          <w:sz w:val="28"/>
          <w:szCs w:val="28"/>
          <w:lang w:val="en-US"/>
        </w:rPr>
        <w:t xml:space="preserve"> of subsoil use</w:t>
      </w:r>
    </w:p>
    <w:p w14:paraId="003E84B4" w14:textId="1FF57A38" w:rsidR="004C4DA9" w:rsidRPr="00E94695" w:rsidRDefault="003E3DB5" w:rsidP="003813D2">
      <w:pPr>
        <w:pStyle w:val="ListParagraph"/>
        <w:pBdr>
          <w:top w:val="single" w:sz="8" w:space="1" w:color="auto"/>
        </w:pBdr>
        <w:ind w:left="0" w:right="-1"/>
        <w:jc w:val="center"/>
        <w:rPr>
          <w:lang w:val="en-US"/>
        </w:rPr>
      </w:pPr>
      <w:r w:rsidRPr="00E94695">
        <w:rPr>
          <w:lang w:val="en-US"/>
        </w:rPr>
        <w:t>(</w:t>
      </w:r>
      <w:r w:rsidR="00C91D77" w:rsidRPr="00C91D77">
        <w:rPr>
          <w:lang w:val="en-US"/>
        </w:rPr>
        <w:t xml:space="preserve">Sydykov, Novikov, Koichumanov, </w:t>
      </w:r>
      <w:proofErr w:type="gramStart"/>
      <w:r w:rsidR="00C91D77" w:rsidRPr="00C91D77">
        <w:rPr>
          <w:lang w:val="en-US"/>
        </w:rPr>
        <w:t>Abdygulov</w:t>
      </w:r>
      <w:r w:rsidR="00C91D77">
        <w:rPr>
          <w:lang w:val="en-US"/>
        </w:rPr>
        <w:t xml:space="preserve"> </w:t>
      </w:r>
      <w:r w:rsidRPr="00E94695">
        <w:rPr>
          <w:lang w:val="en-US"/>
        </w:rPr>
        <w:t>)</w:t>
      </w:r>
      <w:proofErr w:type="gramEnd"/>
      <w:r w:rsidR="00C91D77">
        <w:rPr>
          <w:lang w:val="en-US"/>
        </w:rPr>
        <w:t xml:space="preserve"> </w:t>
      </w:r>
    </w:p>
    <w:p w14:paraId="7975A74F" w14:textId="77777777" w:rsidR="003813D2" w:rsidRPr="00E94695" w:rsidRDefault="003813D2" w:rsidP="003813D2">
      <w:pPr>
        <w:pStyle w:val="ListParagraph"/>
        <w:pBdr>
          <w:top w:val="single" w:sz="8" w:space="1" w:color="auto"/>
        </w:pBdr>
        <w:ind w:left="0" w:right="-1"/>
        <w:jc w:val="center"/>
        <w:rPr>
          <w:sz w:val="28"/>
          <w:lang w:val="en-US"/>
        </w:rPr>
      </w:pPr>
    </w:p>
    <w:p w14:paraId="31A076B3" w14:textId="07AAC801" w:rsidR="0056467F" w:rsidRPr="00E94695" w:rsidRDefault="0056467F" w:rsidP="0056467F">
      <w:pPr>
        <w:ind w:firstLine="708"/>
        <w:jc w:val="both"/>
        <w:rPr>
          <w:sz w:val="28"/>
          <w:szCs w:val="28"/>
          <w:lang w:val="en-US"/>
        </w:rPr>
      </w:pPr>
    </w:p>
    <w:p w14:paraId="73F67BE1" w14:textId="046DE9B0" w:rsidR="003813D2" w:rsidRPr="00E94695" w:rsidRDefault="00B21AA8" w:rsidP="0056467F">
      <w:pPr>
        <w:ind w:firstLine="708"/>
        <w:jc w:val="both"/>
        <w:rPr>
          <w:sz w:val="28"/>
          <w:szCs w:val="28"/>
          <w:lang w:val="en-US"/>
        </w:rPr>
      </w:pPr>
      <w:r>
        <w:rPr>
          <w:sz w:val="28"/>
          <w:szCs w:val="28"/>
          <w:lang w:val="en-US"/>
        </w:rPr>
        <w:t xml:space="preserve">After listening </w:t>
      </w:r>
      <w:r w:rsidRPr="008B4605">
        <w:rPr>
          <w:sz w:val="28"/>
          <w:szCs w:val="28"/>
          <w:lang w:val="en-US"/>
        </w:rPr>
        <w:t xml:space="preserve">to a speech by </w:t>
      </w:r>
      <w:r w:rsidRPr="00C91D77">
        <w:rPr>
          <w:sz w:val="28"/>
          <w:szCs w:val="28"/>
          <w:lang w:val="en-US"/>
        </w:rPr>
        <w:t>Sydykov A</w:t>
      </w:r>
      <w:r>
        <w:rPr>
          <w:sz w:val="28"/>
          <w:szCs w:val="28"/>
          <w:lang w:val="en-US"/>
        </w:rPr>
        <w:t>.</w:t>
      </w:r>
      <w:r w:rsidRPr="00C91D77">
        <w:rPr>
          <w:sz w:val="28"/>
          <w:szCs w:val="28"/>
          <w:lang w:val="en-US"/>
        </w:rPr>
        <w:t>K</w:t>
      </w:r>
      <w:r>
        <w:rPr>
          <w:sz w:val="28"/>
          <w:szCs w:val="28"/>
          <w:lang w:val="en-US"/>
        </w:rPr>
        <w:t>.,</w:t>
      </w:r>
      <w:r w:rsidRPr="00C91D77">
        <w:rPr>
          <w:sz w:val="28"/>
          <w:szCs w:val="28"/>
          <w:lang w:val="en-US"/>
        </w:rPr>
        <w:t xml:space="preserve"> </w:t>
      </w:r>
      <w:r w:rsidR="00C91D77" w:rsidRPr="00C91D77">
        <w:rPr>
          <w:sz w:val="28"/>
          <w:szCs w:val="28"/>
          <w:lang w:val="en-US"/>
        </w:rPr>
        <w:t xml:space="preserve">the Executive Director of the International Business Council, </w:t>
      </w:r>
      <w:r w:rsidRPr="008B4605">
        <w:rPr>
          <w:sz w:val="28"/>
          <w:szCs w:val="28"/>
          <w:lang w:val="en-US"/>
        </w:rPr>
        <w:t>taking into account the discussion</w:t>
      </w:r>
      <w:r>
        <w:rPr>
          <w:sz w:val="28"/>
          <w:szCs w:val="28"/>
          <w:lang w:val="en-US"/>
        </w:rPr>
        <w:t xml:space="preserve"> that followed</w:t>
      </w:r>
      <w:r w:rsidRPr="008B4605">
        <w:rPr>
          <w:sz w:val="28"/>
          <w:szCs w:val="28"/>
          <w:lang w:val="en-US"/>
        </w:rPr>
        <w:t>, members of t</w:t>
      </w:r>
      <w:r>
        <w:rPr>
          <w:sz w:val="28"/>
          <w:szCs w:val="28"/>
          <w:lang w:val="en-US"/>
        </w:rPr>
        <w:t>he Council decided to recommend</w:t>
      </w:r>
      <w:r w:rsidR="00C91D77" w:rsidRPr="00C91D77">
        <w:rPr>
          <w:sz w:val="28"/>
          <w:szCs w:val="28"/>
          <w:lang w:val="en-US"/>
        </w:rPr>
        <w:t>:</w:t>
      </w:r>
    </w:p>
    <w:p w14:paraId="080B684C" w14:textId="7BDDC662" w:rsidR="00C91D77" w:rsidRPr="00E94695" w:rsidRDefault="00C91D77" w:rsidP="00F0640C">
      <w:pPr>
        <w:ind w:firstLine="708"/>
        <w:jc w:val="both"/>
        <w:rPr>
          <w:sz w:val="28"/>
          <w:szCs w:val="28"/>
          <w:lang w:val="en-US"/>
        </w:rPr>
      </w:pPr>
      <w:r w:rsidRPr="00C91D77">
        <w:rPr>
          <w:sz w:val="28"/>
          <w:szCs w:val="28"/>
          <w:lang w:val="en-US"/>
        </w:rPr>
        <w:t xml:space="preserve">1. The Ministry of Economy of the Kyrgyz Republic </w:t>
      </w:r>
      <w:r w:rsidR="00B21AA8">
        <w:rPr>
          <w:sz w:val="28"/>
          <w:szCs w:val="28"/>
          <w:lang w:val="en-US"/>
        </w:rPr>
        <w:t xml:space="preserve">is to consider </w:t>
      </w:r>
      <w:r w:rsidR="00B21AA8" w:rsidRPr="00C91D77">
        <w:rPr>
          <w:sz w:val="28"/>
          <w:szCs w:val="28"/>
          <w:lang w:val="en-US"/>
        </w:rPr>
        <w:t>proposals</w:t>
      </w:r>
      <w:r w:rsidRPr="00C91D77">
        <w:rPr>
          <w:sz w:val="28"/>
          <w:szCs w:val="28"/>
          <w:lang w:val="en-US"/>
        </w:rPr>
        <w:t xml:space="preserve"> </w:t>
      </w:r>
      <w:r w:rsidR="00B21AA8">
        <w:rPr>
          <w:sz w:val="28"/>
          <w:szCs w:val="28"/>
          <w:lang w:val="en-US"/>
        </w:rPr>
        <w:t>by</w:t>
      </w:r>
      <w:r w:rsidRPr="00C91D77">
        <w:rPr>
          <w:sz w:val="28"/>
          <w:szCs w:val="28"/>
          <w:lang w:val="en-US"/>
        </w:rPr>
        <w:t xml:space="preserve"> Int</w:t>
      </w:r>
      <w:r w:rsidR="00B21AA8">
        <w:rPr>
          <w:sz w:val="28"/>
          <w:szCs w:val="28"/>
          <w:lang w:val="en-US"/>
        </w:rPr>
        <w:t>ernational Business Council on</w:t>
      </w:r>
      <w:r w:rsidRPr="00C91D77">
        <w:rPr>
          <w:sz w:val="28"/>
          <w:szCs w:val="28"/>
          <w:lang w:val="en-US"/>
        </w:rPr>
        <w:t xml:space="preserve"> extension of the stabilization regime for all investors, including existing ones. </w:t>
      </w:r>
      <w:r w:rsidR="00B21AA8">
        <w:rPr>
          <w:sz w:val="28"/>
          <w:szCs w:val="28"/>
          <w:lang w:val="en-US"/>
        </w:rPr>
        <w:t>I</w:t>
      </w:r>
      <w:r w:rsidR="00B21AA8" w:rsidRPr="00C91D77">
        <w:rPr>
          <w:sz w:val="28"/>
          <w:szCs w:val="28"/>
          <w:lang w:val="en-US"/>
        </w:rPr>
        <w:t xml:space="preserve">nform the Government of the Kyrgyz Republic and the Council Secretariat </w:t>
      </w:r>
      <w:proofErr w:type="gramStart"/>
      <w:r w:rsidR="00B21AA8">
        <w:rPr>
          <w:sz w:val="28"/>
          <w:szCs w:val="28"/>
          <w:lang w:val="en-US"/>
        </w:rPr>
        <w:t>on</w:t>
      </w:r>
      <w:r w:rsidRPr="00C91D77">
        <w:rPr>
          <w:sz w:val="28"/>
          <w:szCs w:val="28"/>
          <w:lang w:val="en-US"/>
        </w:rPr>
        <w:t xml:space="preserve"> </w:t>
      </w:r>
      <w:r w:rsidR="00B21AA8">
        <w:rPr>
          <w:sz w:val="28"/>
          <w:szCs w:val="28"/>
          <w:lang w:val="en-US"/>
        </w:rPr>
        <w:t xml:space="preserve"> results</w:t>
      </w:r>
      <w:proofErr w:type="gramEnd"/>
      <w:r w:rsidR="00B21AA8">
        <w:rPr>
          <w:sz w:val="28"/>
          <w:szCs w:val="28"/>
          <w:lang w:val="en-US"/>
        </w:rPr>
        <w:t xml:space="preserve"> of such consideration</w:t>
      </w:r>
      <w:r w:rsidRPr="00C91D77">
        <w:rPr>
          <w:sz w:val="28"/>
          <w:szCs w:val="28"/>
          <w:lang w:val="en-US"/>
        </w:rPr>
        <w:t>.</w:t>
      </w:r>
    </w:p>
    <w:p w14:paraId="51D0C780" w14:textId="77777777" w:rsidR="006A5FD5" w:rsidRDefault="006A5FD5" w:rsidP="00B95535">
      <w:pPr>
        <w:ind w:firstLine="709"/>
        <w:jc w:val="both"/>
        <w:rPr>
          <w:sz w:val="28"/>
          <w:lang w:val="en-US"/>
        </w:rPr>
      </w:pPr>
    </w:p>
    <w:p w14:paraId="7FDC791F" w14:textId="60F36AA2" w:rsidR="008C5BC4" w:rsidRDefault="00C91D77" w:rsidP="00B95535">
      <w:pPr>
        <w:ind w:firstLine="709"/>
        <w:jc w:val="both"/>
        <w:rPr>
          <w:sz w:val="28"/>
          <w:lang w:val="en-US"/>
        </w:rPr>
      </w:pPr>
      <w:r w:rsidRPr="00C91D77">
        <w:rPr>
          <w:sz w:val="28"/>
          <w:lang w:val="en-US"/>
        </w:rPr>
        <w:t xml:space="preserve">2. </w:t>
      </w:r>
      <w:r w:rsidR="00B21AA8" w:rsidRPr="008B4605">
        <w:rPr>
          <w:sz w:val="28"/>
          <w:szCs w:val="28"/>
          <w:lang w:val="en-US"/>
        </w:rPr>
        <w:t xml:space="preserve">The control over </w:t>
      </w:r>
      <w:r w:rsidR="00B21AA8">
        <w:rPr>
          <w:sz w:val="28"/>
          <w:szCs w:val="28"/>
          <w:lang w:val="en-US"/>
        </w:rPr>
        <w:t>an</w:t>
      </w:r>
      <w:r w:rsidR="00B21AA8" w:rsidRPr="008B4605">
        <w:rPr>
          <w:sz w:val="28"/>
          <w:szCs w:val="28"/>
          <w:lang w:val="en-US"/>
        </w:rPr>
        <w:t xml:space="preserve"> execution of the above</w:t>
      </w:r>
      <w:r w:rsidR="00B21AA8">
        <w:rPr>
          <w:sz w:val="28"/>
          <w:szCs w:val="28"/>
          <w:lang w:val="en-US"/>
        </w:rPr>
        <w:t xml:space="preserve"> items </w:t>
      </w:r>
      <w:r w:rsidR="00B21AA8" w:rsidRPr="00C676DE">
        <w:rPr>
          <w:sz w:val="28"/>
          <w:szCs w:val="28"/>
          <w:lang w:val="en-US"/>
        </w:rPr>
        <w:t xml:space="preserve">shall </w:t>
      </w:r>
      <w:r w:rsidR="00B21AA8">
        <w:rPr>
          <w:sz w:val="28"/>
          <w:szCs w:val="28"/>
          <w:lang w:val="en-US"/>
        </w:rPr>
        <w:t xml:space="preserve">be assigned </w:t>
      </w:r>
      <w:r w:rsidRPr="00C91D77">
        <w:rPr>
          <w:sz w:val="28"/>
          <w:lang w:val="en-US"/>
        </w:rPr>
        <w:t xml:space="preserve">to the Department of Economics and Investments </w:t>
      </w:r>
      <w:r w:rsidR="00B21AA8">
        <w:rPr>
          <w:sz w:val="28"/>
          <w:lang w:val="en-US"/>
        </w:rPr>
        <w:t>under the Office</w:t>
      </w:r>
      <w:r w:rsidRPr="00C91D77">
        <w:rPr>
          <w:sz w:val="28"/>
          <w:lang w:val="en-US"/>
        </w:rPr>
        <w:t xml:space="preserve"> of the Government of the Kyrgyz Republic.</w:t>
      </w:r>
    </w:p>
    <w:p w14:paraId="51E8F065" w14:textId="77777777" w:rsidR="00C91D77" w:rsidRPr="00E94695" w:rsidRDefault="00C91D77" w:rsidP="00B95535">
      <w:pPr>
        <w:ind w:firstLine="709"/>
        <w:jc w:val="both"/>
        <w:rPr>
          <w:sz w:val="28"/>
          <w:lang w:val="en-US"/>
        </w:rPr>
      </w:pPr>
    </w:p>
    <w:p w14:paraId="481F91EC" w14:textId="404BA2CC" w:rsidR="00E02362" w:rsidRPr="00E94695" w:rsidRDefault="00E02362" w:rsidP="003813D2">
      <w:pPr>
        <w:pStyle w:val="ListParagraph"/>
        <w:ind w:left="1134" w:right="1133"/>
        <w:jc w:val="center"/>
        <w:rPr>
          <w:b/>
          <w:sz w:val="28"/>
          <w:szCs w:val="28"/>
          <w:lang w:val="en-US"/>
        </w:rPr>
      </w:pPr>
      <w:r w:rsidRPr="00E94695">
        <w:rPr>
          <w:b/>
          <w:sz w:val="28"/>
          <w:szCs w:val="28"/>
          <w:lang w:val="en-US"/>
        </w:rPr>
        <w:t xml:space="preserve">VI. </w:t>
      </w:r>
      <w:r w:rsidR="00C91D77" w:rsidRPr="00C91D77">
        <w:rPr>
          <w:b/>
          <w:sz w:val="28"/>
          <w:szCs w:val="28"/>
          <w:lang w:val="en-US"/>
        </w:rPr>
        <w:t xml:space="preserve">On violation of state guarantees </w:t>
      </w:r>
      <w:r w:rsidR="002A00A0">
        <w:rPr>
          <w:b/>
          <w:sz w:val="28"/>
          <w:szCs w:val="28"/>
          <w:lang w:val="en-US"/>
        </w:rPr>
        <w:t>in regards to</w:t>
      </w:r>
      <w:r w:rsidR="00C91D77" w:rsidRPr="00C91D77">
        <w:rPr>
          <w:b/>
          <w:sz w:val="28"/>
          <w:szCs w:val="28"/>
          <w:lang w:val="en-US"/>
        </w:rPr>
        <w:t xml:space="preserve"> procedures for legalization of income and property of citizens</w:t>
      </w:r>
    </w:p>
    <w:p w14:paraId="7E2DE7B8" w14:textId="21501978" w:rsidR="00E02362" w:rsidRPr="00E94695" w:rsidRDefault="00E02362" w:rsidP="003813D2">
      <w:pPr>
        <w:pBdr>
          <w:top w:val="single" w:sz="8" w:space="1" w:color="auto"/>
        </w:pBdr>
        <w:jc w:val="center"/>
        <w:rPr>
          <w:lang w:val="en-US"/>
        </w:rPr>
      </w:pPr>
      <w:r w:rsidRPr="00E94695">
        <w:rPr>
          <w:lang w:val="en-US"/>
        </w:rPr>
        <w:t>(</w:t>
      </w:r>
      <w:r w:rsidR="00C91D77" w:rsidRPr="00C91D77">
        <w:rPr>
          <w:lang w:val="en-US"/>
        </w:rPr>
        <w:t>Kim, Abdygulov</w:t>
      </w:r>
      <w:r w:rsidRPr="00E94695">
        <w:rPr>
          <w:lang w:val="en-US"/>
        </w:rPr>
        <w:t>)</w:t>
      </w:r>
    </w:p>
    <w:p w14:paraId="421F67A5" w14:textId="77777777" w:rsidR="00BC6813" w:rsidRPr="00E94695" w:rsidRDefault="00BC6813" w:rsidP="00E02362">
      <w:pPr>
        <w:ind w:left="720"/>
        <w:jc w:val="center"/>
        <w:rPr>
          <w:sz w:val="28"/>
          <w:lang w:val="en-US"/>
        </w:rPr>
      </w:pPr>
    </w:p>
    <w:p w14:paraId="7B53B2FC" w14:textId="11FD823F" w:rsidR="003813D2" w:rsidRDefault="002A00A0" w:rsidP="0056467F">
      <w:pPr>
        <w:ind w:firstLine="708"/>
        <w:jc w:val="both"/>
        <w:rPr>
          <w:sz w:val="28"/>
          <w:szCs w:val="28"/>
          <w:lang w:val="en-US"/>
        </w:rPr>
      </w:pPr>
      <w:r>
        <w:rPr>
          <w:sz w:val="28"/>
          <w:szCs w:val="28"/>
          <w:lang w:val="en-US"/>
        </w:rPr>
        <w:t xml:space="preserve">After listening </w:t>
      </w:r>
      <w:r w:rsidRPr="008B4605">
        <w:rPr>
          <w:sz w:val="28"/>
          <w:szCs w:val="28"/>
          <w:lang w:val="en-US"/>
        </w:rPr>
        <w:t>to a speech by</w:t>
      </w:r>
      <w:r w:rsidR="00C91D77" w:rsidRPr="00C91D77">
        <w:rPr>
          <w:sz w:val="28"/>
          <w:szCs w:val="28"/>
          <w:lang w:val="en-US"/>
        </w:rPr>
        <w:t xml:space="preserve"> </w:t>
      </w:r>
      <w:r w:rsidRPr="00C91D77">
        <w:rPr>
          <w:sz w:val="28"/>
          <w:szCs w:val="28"/>
          <w:lang w:val="en-US"/>
        </w:rPr>
        <w:t>Kim T</w:t>
      </w:r>
      <w:r>
        <w:rPr>
          <w:sz w:val="28"/>
          <w:szCs w:val="28"/>
          <w:lang w:val="en-US"/>
        </w:rPr>
        <w:t>.</w:t>
      </w:r>
      <w:r w:rsidRPr="00C91D77">
        <w:rPr>
          <w:sz w:val="28"/>
          <w:szCs w:val="28"/>
          <w:lang w:val="en-US"/>
        </w:rPr>
        <w:t>M</w:t>
      </w:r>
      <w:r>
        <w:rPr>
          <w:sz w:val="28"/>
          <w:szCs w:val="28"/>
          <w:lang w:val="en-US"/>
        </w:rPr>
        <w:t>.,</w:t>
      </w:r>
      <w:r w:rsidRPr="00C91D77">
        <w:rPr>
          <w:sz w:val="28"/>
          <w:szCs w:val="28"/>
          <w:lang w:val="en-US"/>
        </w:rPr>
        <w:t xml:space="preserve"> </w:t>
      </w:r>
      <w:r w:rsidR="00C91D77" w:rsidRPr="00C91D77">
        <w:rPr>
          <w:sz w:val="28"/>
          <w:szCs w:val="28"/>
          <w:lang w:val="en-US"/>
        </w:rPr>
        <w:t xml:space="preserve">the Chairman of the Board of the Chamber of Tax Consultants of the Kyrgyz Republic, </w:t>
      </w:r>
      <w:r>
        <w:rPr>
          <w:sz w:val="28"/>
          <w:szCs w:val="28"/>
          <w:lang w:val="en-US"/>
        </w:rPr>
        <w:t xml:space="preserve">and </w:t>
      </w:r>
      <w:r w:rsidRPr="008B4605">
        <w:rPr>
          <w:sz w:val="28"/>
          <w:szCs w:val="28"/>
          <w:lang w:val="en-US"/>
        </w:rPr>
        <w:t>taking into account the discussion</w:t>
      </w:r>
      <w:r>
        <w:rPr>
          <w:sz w:val="28"/>
          <w:szCs w:val="28"/>
          <w:lang w:val="en-US"/>
        </w:rPr>
        <w:t xml:space="preserve"> that followed</w:t>
      </w:r>
      <w:r w:rsidRPr="008B4605">
        <w:rPr>
          <w:sz w:val="28"/>
          <w:szCs w:val="28"/>
          <w:lang w:val="en-US"/>
        </w:rPr>
        <w:t>, members of the Council decided to recommend</w:t>
      </w:r>
      <w:r w:rsidR="00C91D77" w:rsidRPr="00C91D77">
        <w:rPr>
          <w:sz w:val="28"/>
          <w:szCs w:val="28"/>
          <w:lang w:val="en-US"/>
        </w:rPr>
        <w:t>:</w:t>
      </w:r>
    </w:p>
    <w:p w14:paraId="4AF75773" w14:textId="77777777" w:rsidR="00C91D77" w:rsidRPr="00E94695" w:rsidRDefault="00C91D77" w:rsidP="0056467F">
      <w:pPr>
        <w:ind w:firstLine="708"/>
        <w:jc w:val="both"/>
        <w:rPr>
          <w:sz w:val="28"/>
          <w:szCs w:val="28"/>
          <w:lang w:val="en-US"/>
        </w:rPr>
      </w:pPr>
    </w:p>
    <w:p w14:paraId="38E9D76C" w14:textId="518FD7D5" w:rsidR="00C91D77" w:rsidRPr="00C91D77" w:rsidRDefault="00C91D77" w:rsidP="00C91D77">
      <w:pPr>
        <w:ind w:firstLine="708"/>
        <w:jc w:val="both"/>
        <w:rPr>
          <w:sz w:val="28"/>
          <w:szCs w:val="28"/>
          <w:lang w:val="en-US"/>
        </w:rPr>
      </w:pPr>
      <w:r w:rsidRPr="00C91D77">
        <w:rPr>
          <w:sz w:val="28"/>
          <w:szCs w:val="28"/>
          <w:lang w:val="en-US"/>
        </w:rPr>
        <w:t xml:space="preserve">1. The State Tax Service under the Government of the Kyrgyz Republic, the State Service for Combating Economic Crimes under the Government of the Kyrgyz Republic, in order to prevent </w:t>
      </w:r>
      <w:r w:rsidR="00051782">
        <w:rPr>
          <w:sz w:val="28"/>
          <w:szCs w:val="28"/>
          <w:lang w:val="en-US"/>
        </w:rPr>
        <w:t>violations of legislation on</w:t>
      </w:r>
      <w:r w:rsidRPr="00C91D77">
        <w:rPr>
          <w:sz w:val="28"/>
          <w:szCs w:val="28"/>
          <w:lang w:val="en-US"/>
        </w:rPr>
        <w:t xml:space="preserve"> legalization of income and property:</w:t>
      </w:r>
    </w:p>
    <w:p w14:paraId="7DFA2B7D" w14:textId="1B157EE6" w:rsidR="00C91D77" w:rsidRPr="00C91D77" w:rsidRDefault="00C91D77" w:rsidP="00C91D77">
      <w:pPr>
        <w:ind w:firstLine="708"/>
        <w:jc w:val="both"/>
        <w:rPr>
          <w:sz w:val="28"/>
          <w:szCs w:val="28"/>
          <w:lang w:val="en-US"/>
        </w:rPr>
      </w:pPr>
      <w:r w:rsidRPr="00C91D77">
        <w:rPr>
          <w:sz w:val="28"/>
          <w:szCs w:val="28"/>
          <w:lang w:val="en-US"/>
        </w:rPr>
        <w:t xml:space="preserve">- Together with the Ministry of Economy of the Kyrgyz Republic, the Chamber of Tax Consultants of the Kyrgyz Republic </w:t>
      </w:r>
      <w:r w:rsidR="00051782" w:rsidRPr="00C91D77">
        <w:rPr>
          <w:sz w:val="28"/>
          <w:szCs w:val="28"/>
          <w:lang w:val="en-US"/>
        </w:rPr>
        <w:t xml:space="preserve">within a month </w:t>
      </w:r>
      <w:r w:rsidRPr="00C91D77">
        <w:rPr>
          <w:sz w:val="28"/>
          <w:szCs w:val="28"/>
          <w:lang w:val="en-US"/>
        </w:rPr>
        <w:t xml:space="preserve">shall send circular letters to subordinate units to guide </w:t>
      </w:r>
      <w:r w:rsidR="00051782">
        <w:rPr>
          <w:sz w:val="28"/>
          <w:szCs w:val="28"/>
          <w:lang w:val="en-US"/>
        </w:rPr>
        <w:t>on an</w:t>
      </w:r>
      <w:r w:rsidRPr="00C91D77">
        <w:rPr>
          <w:sz w:val="28"/>
          <w:szCs w:val="28"/>
          <w:lang w:val="en-US"/>
        </w:rPr>
        <w:t xml:space="preserve"> application of the Law of the Kyrgyz Republic "On p</w:t>
      </w:r>
      <w:r w:rsidR="00051782">
        <w:rPr>
          <w:sz w:val="28"/>
          <w:szCs w:val="28"/>
          <w:lang w:val="en-US"/>
        </w:rPr>
        <w:t>reparation for submission of a unified</w:t>
      </w:r>
      <w:r w:rsidRPr="00C91D77">
        <w:rPr>
          <w:sz w:val="28"/>
          <w:szCs w:val="28"/>
          <w:lang w:val="en-US"/>
        </w:rPr>
        <w:t xml:space="preserve"> tax declaration by citizens of the Kyrgyz Republic";</w:t>
      </w:r>
    </w:p>
    <w:p w14:paraId="6A255E38" w14:textId="139323D7" w:rsidR="00C91D77" w:rsidRDefault="00C91D77" w:rsidP="00C91D77">
      <w:pPr>
        <w:ind w:firstLine="708"/>
        <w:jc w:val="both"/>
        <w:rPr>
          <w:sz w:val="28"/>
          <w:szCs w:val="28"/>
          <w:lang w:val="en-US"/>
        </w:rPr>
      </w:pPr>
      <w:r w:rsidRPr="00C91D77">
        <w:rPr>
          <w:sz w:val="28"/>
          <w:szCs w:val="28"/>
          <w:lang w:val="en-US"/>
        </w:rPr>
        <w:t>-</w:t>
      </w:r>
      <w:r w:rsidR="00051782">
        <w:rPr>
          <w:sz w:val="28"/>
          <w:szCs w:val="28"/>
          <w:lang w:val="en-US"/>
        </w:rPr>
        <w:t>S</w:t>
      </w:r>
      <w:r w:rsidRPr="00C91D77">
        <w:rPr>
          <w:sz w:val="28"/>
          <w:szCs w:val="28"/>
          <w:lang w:val="en-US"/>
        </w:rPr>
        <w:t xml:space="preserve">ubmit information to the Government of the Kyrgyz Republic </w:t>
      </w:r>
      <w:r w:rsidR="00051782" w:rsidRPr="00C91D77">
        <w:rPr>
          <w:sz w:val="28"/>
          <w:szCs w:val="28"/>
          <w:lang w:val="en-US"/>
        </w:rPr>
        <w:t xml:space="preserve">in week's time </w:t>
      </w:r>
      <w:r w:rsidR="00051782">
        <w:rPr>
          <w:sz w:val="28"/>
          <w:szCs w:val="28"/>
          <w:lang w:val="en-US"/>
        </w:rPr>
        <w:t xml:space="preserve">on </w:t>
      </w:r>
      <w:r w:rsidR="00051782" w:rsidRPr="00C91D77">
        <w:rPr>
          <w:sz w:val="28"/>
          <w:szCs w:val="28"/>
          <w:lang w:val="en-US"/>
        </w:rPr>
        <w:t>instances</w:t>
      </w:r>
      <w:r w:rsidRPr="00C91D77">
        <w:rPr>
          <w:sz w:val="28"/>
          <w:szCs w:val="28"/>
          <w:lang w:val="en-US"/>
        </w:rPr>
        <w:t xml:space="preserve"> </w:t>
      </w:r>
      <w:r w:rsidR="00051782">
        <w:rPr>
          <w:sz w:val="28"/>
          <w:szCs w:val="28"/>
          <w:lang w:val="en-US"/>
        </w:rPr>
        <w:t xml:space="preserve">of non-compliance with a </w:t>
      </w:r>
      <w:r w:rsidRPr="00C91D77">
        <w:rPr>
          <w:sz w:val="28"/>
          <w:szCs w:val="28"/>
          <w:lang w:val="en-US"/>
        </w:rPr>
        <w:t>principle of legalization of income and property raised by the Chamber of Tax Consultants of the Kyrgyz Republic.</w:t>
      </w:r>
    </w:p>
    <w:p w14:paraId="5182671F" w14:textId="77777777" w:rsidR="006A5FD5" w:rsidRPr="00E94695" w:rsidRDefault="006A5FD5" w:rsidP="00C91D77">
      <w:pPr>
        <w:ind w:firstLine="708"/>
        <w:jc w:val="both"/>
        <w:rPr>
          <w:sz w:val="28"/>
          <w:szCs w:val="28"/>
          <w:lang w:val="en-US"/>
        </w:rPr>
      </w:pPr>
      <w:bookmarkStart w:id="0" w:name="_GoBack"/>
      <w:bookmarkEnd w:id="0"/>
    </w:p>
    <w:p w14:paraId="4FC017B4" w14:textId="3C98B372" w:rsidR="00C91D77" w:rsidRDefault="00C91D77" w:rsidP="00B95535">
      <w:pPr>
        <w:ind w:firstLine="709"/>
        <w:jc w:val="both"/>
        <w:rPr>
          <w:sz w:val="28"/>
          <w:lang w:val="en-US"/>
        </w:rPr>
      </w:pPr>
      <w:r w:rsidRPr="00C91D77">
        <w:rPr>
          <w:sz w:val="28"/>
          <w:lang w:val="en-US"/>
        </w:rPr>
        <w:t xml:space="preserve">2. </w:t>
      </w:r>
      <w:r w:rsidR="00051782">
        <w:rPr>
          <w:sz w:val="28"/>
          <w:szCs w:val="28"/>
          <w:lang w:val="en-US"/>
        </w:rPr>
        <w:t>The control over an</w:t>
      </w:r>
      <w:r w:rsidR="00051782" w:rsidRPr="008B4605">
        <w:rPr>
          <w:sz w:val="28"/>
          <w:szCs w:val="28"/>
          <w:lang w:val="en-US"/>
        </w:rPr>
        <w:t xml:space="preserve"> execution of this item shall be assigned to the </w:t>
      </w:r>
      <w:r w:rsidR="00051782" w:rsidRPr="00C91D77">
        <w:rPr>
          <w:sz w:val="28"/>
          <w:lang w:val="en-US"/>
        </w:rPr>
        <w:t xml:space="preserve">Department </w:t>
      </w:r>
      <w:r w:rsidR="00051782">
        <w:rPr>
          <w:sz w:val="28"/>
          <w:lang w:val="en-US"/>
        </w:rPr>
        <w:t xml:space="preserve">of </w:t>
      </w:r>
      <w:r w:rsidR="00051782" w:rsidRPr="00C91D77">
        <w:rPr>
          <w:sz w:val="28"/>
          <w:lang w:val="en-US"/>
        </w:rPr>
        <w:t>Finance</w:t>
      </w:r>
      <w:r w:rsidRPr="00C91D77">
        <w:rPr>
          <w:sz w:val="28"/>
          <w:lang w:val="en-US"/>
        </w:rPr>
        <w:t xml:space="preserve"> and Credit Policy </w:t>
      </w:r>
      <w:r w:rsidR="00051782">
        <w:rPr>
          <w:sz w:val="28"/>
          <w:lang w:val="en-US"/>
        </w:rPr>
        <w:t>under the</w:t>
      </w:r>
      <w:r w:rsidRPr="00C91D77">
        <w:rPr>
          <w:sz w:val="28"/>
          <w:lang w:val="en-US"/>
        </w:rPr>
        <w:t xml:space="preserve"> Government Office of the Kyrgyz Republic.</w:t>
      </w:r>
    </w:p>
    <w:p w14:paraId="0CE74AC0" w14:textId="77777777" w:rsidR="00C91D77" w:rsidRPr="00E94695" w:rsidRDefault="00C91D77" w:rsidP="00B95535">
      <w:pPr>
        <w:ind w:firstLine="709"/>
        <w:jc w:val="both"/>
        <w:rPr>
          <w:sz w:val="28"/>
          <w:lang w:val="en-US"/>
        </w:rPr>
      </w:pPr>
    </w:p>
    <w:p w14:paraId="308E3109" w14:textId="77777777" w:rsidR="00E94695" w:rsidRDefault="00E94695" w:rsidP="008C5BC4">
      <w:pPr>
        <w:jc w:val="both"/>
        <w:rPr>
          <w:b/>
          <w:sz w:val="28"/>
          <w:szCs w:val="28"/>
          <w:lang w:val="en-US"/>
        </w:rPr>
      </w:pPr>
    </w:p>
    <w:p w14:paraId="59FC0102" w14:textId="77777777" w:rsidR="00E94695" w:rsidRPr="00E94695" w:rsidRDefault="00E94695" w:rsidP="008C5BC4">
      <w:pPr>
        <w:jc w:val="both"/>
        <w:rPr>
          <w:sz w:val="28"/>
          <w:szCs w:val="28"/>
          <w:lang w:val="en-US"/>
        </w:rPr>
      </w:pPr>
    </w:p>
    <w:p w14:paraId="33BF824B" w14:textId="77777777" w:rsidR="00E94695" w:rsidRPr="008B4605" w:rsidRDefault="00E94695" w:rsidP="00FD2498">
      <w:pPr>
        <w:outlineLvl w:val="0"/>
        <w:rPr>
          <w:b/>
          <w:sz w:val="28"/>
          <w:szCs w:val="28"/>
          <w:lang w:val="en-US"/>
        </w:rPr>
      </w:pPr>
      <w:r w:rsidRPr="008B4605">
        <w:rPr>
          <w:b/>
          <w:sz w:val="28"/>
          <w:szCs w:val="28"/>
          <w:lang w:val="en-US"/>
        </w:rPr>
        <w:t>Prime Minister of the Kyrgyz Republic,</w:t>
      </w:r>
    </w:p>
    <w:p w14:paraId="54F6458C" w14:textId="77777777" w:rsidR="00E94695" w:rsidRPr="008B4605" w:rsidRDefault="00E94695" w:rsidP="00FD2498">
      <w:pPr>
        <w:outlineLvl w:val="0"/>
        <w:rPr>
          <w:b/>
          <w:sz w:val="28"/>
          <w:szCs w:val="28"/>
          <w:lang w:val="en-US"/>
        </w:rPr>
      </w:pPr>
      <w:r w:rsidRPr="008B4605">
        <w:rPr>
          <w:b/>
          <w:sz w:val="28"/>
          <w:szCs w:val="28"/>
          <w:lang w:val="en-US"/>
        </w:rPr>
        <w:t>Chairman of the Council of the</w:t>
      </w:r>
    </w:p>
    <w:p w14:paraId="06D6DE96" w14:textId="77777777" w:rsidR="00E94695" w:rsidRPr="008B4605" w:rsidRDefault="00E94695" w:rsidP="00FD2498">
      <w:pPr>
        <w:outlineLvl w:val="0"/>
        <w:rPr>
          <w:b/>
          <w:sz w:val="28"/>
          <w:szCs w:val="28"/>
          <w:lang w:val="en-US"/>
        </w:rPr>
      </w:pPr>
      <w:r w:rsidRPr="008B4605">
        <w:rPr>
          <w:b/>
          <w:sz w:val="28"/>
          <w:szCs w:val="28"/>
          <w:lang w:val="en-US"/>
        </w:rPr>
        <w:t>Business Development and Investment</w:t>
      </w:r>
    </w:p>
    <w:p w14:paraId="7C25C1FB" w14:textId="77777777" w:rsidR="00E94695" w:rsidRPr="008B4605" w:rsidRDefault="00E94695" w:rsidP="00FD2498">
      <w:pPr>
        <w:outlineLvl w:val="0"/>
        <w:rPr>
          <w:b/>
          <w:sz w:val="28"/>
          <w:szCs w:val="28"/>
          <w:lang w:val="en-US"/>
        </w:rPr>
      </w:pPr>
      <w:r w:rsidRPr="008B4605">
        <w:rPr>
          <w:b/>
          <w:sz w:val="28"/>
          <w:szCs w:val="28"/>
          <w:lang w:val="en-US"/>
        </w:rPr>
        <w:t>Under the Government of the</w:t>
      </w:r>
    </w:p>
    <w:p w14:paraId="4F8FC1CE" w14:textId="77777777" w:rsidR="00E94695" w:rsidRPr="008B4605" w:rsidRDefault="00E94695" w:rsidP="00E94695">
      <w:pPr>
        <w:rPr>
          <w:b/>
          <w:sz w:val="28"/>
          <w:szCs w:val="28"/>
          <w:lang w:val="en-US"/>
        </w:rPr>
      </w:pPr>
      <w:r>
        <w:rPr>
          <w:b/>
          <w:sz w:val="28"/>
          <w:szCs w:val="28"/>
          <w:lang w:val="en-US"/>
        </w:rPr>
        <w:t>Kyrgyz Republic</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sidRPr="008B4605">
        <w:rPr>
          <w:b/>
          <w:sz w:val="28"/>
          <w:szCs w:val="28"/>
          <w:lang w:val="en-US"/>
        </w:rPr>
        <w:t>S.</w:t>
      </w:r>
      <w:r>
        <w:rPr>
          <w:b/>
          <w:sz w:val="28"/>
          <w:szCs w:val="28"/>
          <w:lang w:val="en-US"/>
        </w:rPr>
        <w:t xml:space="preserve"> Dj</w:t>
      </w:r>
      <w:r w:rsidRPr="008B4605">
        <w:rPr>
          <w:b/>
          <w:sz w:val="28"/>
          <w:szCs w:val="28"/>
          <w:lang w:val="en-US"/>
        </w:rPr>
        <w:t xml:space="preserve">. </w:t>
      </w:r>
      <w:r>
        <w:rPr>
          <w:b/>
          <w:sz w:val="28"/>
          <w:szCs w:val="28"/>
          <w:lang w:val="en-US"/>
        </w:rPr>
        <w:t>Isakov</w:t>
      </w:r>
    </w:p>
    <w:p w14:paraId="590ACCFB" w14:textId="77777777" w:rsidR="00E94695" w:rsidRPr="008B4605" w:rsidRDefault="00E94695" w:rsidP="00E94695">
      <w:pPr>
        <w:ind w:firstLine="709"/>
        <w:jc w:val="both"/>
        <w:rPr>
          <w:b/>
          <w:sz w:val="28"/>
          <w:szCs w:val="28"/>
          <w:lang w:val="en-US"/>
        </w:rPr>
      </w:pPr>
    </w:p>
    <w:p w14:paraId="0E66AE86" w14:textId="77777777" w:rsidR="00E94695" w:rsidRPr="008B4605" w:rsidRDefault="00E94695" w:rsidP="00FD2498">
      <w:pPr>
        <w:outlineLvl w:val="0"/>
        <w:rPr>
          <w:b/>
          <w:sz w:val="28"/>
          <w:szCs w:val="28"/>
          <w:lang w:val="en-US"/>
        </w:rPr>
      </w:pPr>
      <w:r w:rsidRPr="008B4605">
        <w:rPr>
          <w:b/>
          <w:sz w:val="28"/>
          <w:szCs w:val="28"/>
          <w:lang w:val="en-US"/>
        </w:rPr>
        <w:t>Secretary of the Council</w:t>
      </w:r>
    </w:p>
    <w:p w14:paraId="14420F64" w14:textId="77777777" w:rsidR="00E94695" w:rsidRPr="008B4605" w:rsidRDefault="00E94695" w:rsidP="00E94695">
      <w:pPr>
        <w:rPr>
          <w:b/>
          <w:sz w:val="28"/>
          <w:szCs w:val="28"/>
          <w:lang w:val="en-US"/>
        </w:rPr>
      </w:pPr>
      <w:proofErr w:type="gramStart"/>
      <w:r w:rsidRPr="008B4605">
        <w:rPr>
          <w:b/>
          <w:sz w:val="28"/>
          <w:szCs w:val="28"/>
          <w:lang w:val="en-US"/>
        </w:rPr>
        <w:t>of</w:t>
      </w:r>
      <w:proofErr w:type="gramEnd"/>
      <w:r w:rsidRPr="008B4605">
        <w:rPr>
          <w:b/>
          <w:sz w:val="28"/>
          <w:szCs w:val="28"/>
          <w:lang w:val="en-US"/>
        </w:rPr>
        <w:t xml:space="preserve"> Business Development and Investment</w:t>
      </w:r>
    </w:p>
    <w:p w14:paraId="45553875" w14:textId="77777777" w:rsidR="00E94695" w:rsidRPr="008B4605" w:rsidRDefault="00E94695" w:rsidP="00E94695">
      <w:pPr>
        <w:rPr>
          <w:b/>
          <w:sz w:val="28"/>
          <w:szCs w:val="28"/>
          <w:lang w:val="en-US"/>
        </w:rPr>
      </w:pPr>
      <w:proofErr w:type="gramStart"/>
      <w:r w:rsidRPr="008B4605">
        <w:rPr>
          <w:b/>
          <w:sz w:val="28"/>
          <w:szCs w:val="28"/>
          <w:lang w:val="en-US"/>
        </w:rPr>
        <w:t>under</w:t>
      </w:r>
      <w:proofErr w:type="gramEnd"/>
      <w:r w:rsidRPr="008B4605">
        <w:rPr>
          <w:b/>
          <w:sz w:val="28"/>
          <w:szCs w:val="28"/>
          <w:lang w:val="en-US"/>
        </w:rPr>
        <w:t xml:space="preserve"> the Government of KR</w:t>
      </w:r>
      <w:r w:rsidRPr="008B4605">
        <w:rPr>
          <w:b/>
          <w:sz w:val="28"/>
          <w:szCs w:val="28"/>
          <w:lang w:val="en-US"/>
        </w:rPr>
        <w:tab/>
      </w:r>
      <w:r w:rsidRPr="008B4605">
        <w:rPr>
          <w:b/>
          <w:sz w:val="28"/>
          <w:szCs w:val="28"/>
          <w:lang w:val="en-US"/>
        </w:rPr>
        <w:tab/>
      </w:r>
      <w:r w:rsidRPr="008B4605">
        <w:rPr>
          <w:b/>
          <w:sz w:val="28"/>
          <w:szCs w:val="28"/>
          <w:lang w:val="en-US"/>
        </w:rPr>
        <w:tab/>
      </w:r>
      <w:r w:rsidRPr="008B4605">
        <w:rPr>
          <w:b/>
          <w:sz w:val="28"/>
          <w:szCs w:val="28"/>
          <w:lang w:val="en-US"/>
        </w:rPr>
        <w:tab/>
      </w:r>
      <w:r w:rsidRPr="008B4605">
        <w:rPr>
          <w:b/>
          <w:sz w:val="28"/>
          <w:szCs w:val="28"/>
          <w:lang w:val="en-US"/>
        </w:rPr>
        <w:tab/>
        <w:t>T. Dj. Koichumanov</w:t>
      </w:r>
    </w:p>
    <w:p w14:paraId="7163C521" w14:textId="77777777" w:rsidR="00E94695" w:rsidRPr="008B4605" w:rsidRDefault="00E94695" w:rsidP="00E94695">
      <w:pPr>
        <w:rPr>
          <w:lang w:val="en-US"/>
        </w:rPr>
      </w:pPr>
    </w:p>
    <w:p w14:paraId="1B8E8105" w14:textId="77777777" w:rsidR="0056467F" w:rsidRPr="00E94695" w:rsidRDefault="0056467F" w:rsidP="008C5BC4">
      <w:pPr>
        <w:rPr>
          <w:b/>
          <w:sz w:val="28"/>
          <w:szCs w:val="28"/>
          <w:lang w:val="en-US"/>
        </w:rPr>
      </w:pPr>
    </w:p>
    <w:sectPr w:rsidR="0056467F" w:rsidRPr="00E94695" w:rsidSect="00192494">
      <w:headerReference w:type="default" r:id="rId10"/>
      <w:footerReference w:type="even" r:id="rId11"/>
      <w:footerReference w:type="default" r:id="rId12"/>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7D123" w14:textId="77777777" w:rsidR="00AA4A9C" w:rsidRDefault="00AA4A9C">
      <w:r>
        <w:separator/>
      </w:r>
    </w:p>
  </w:endnote>
  <w:endnote w:type="continuationSeparator" w:id="0">
    <w:p w14:paraId="2CD10114" w14:textId="77777777" w:rsidR="00AA4A9C" w:rsidRDefault="00AA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55516" w14:textId="77777777" w:rsidR="00AA4A9C" w:rsidRDefault="00AA4A9C" w:rsidP="00CA3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DE1E4" w14:textId="77777777" w:rsidR="00AA4A9C" w:rsidRDefault="00AA4A9C" w:rsidP="00CA3626">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45605" w14:textId="77777777" w:rsidR="00AA4A9C" w:rsidRDefault="00AA4A9C">
    <w:pPr>
      <w:pStyle w:val="Footer"/>
      <w:jc w:val="right"/>
    </w:pPr>
    <w:r>
      <w:fldChar w:fldCharType="begin"/>
    </w:r>
    <w:r>
      <w:instrText>PAGE   \* MERGEFORMAT</w:instrText>
    </w:r>
    <w:r>
      <w:fldChar w:fldCharType="separate"/>
    </w:r>
    <w:r w:rsidR="006A5FD5" w:rsidRPr="006A5FD5">
      <w:rPr>
        <w:noProof/>
        <w:lang w:val="ru-RU"/>
      </w:rPr>
      <w:t>4</w:t>
    </w:r>
    <w:r>
      <w:fldChar w:fldCharType="end"/>
    </w:r>
  </w:p>
  <w:p w14:paraId="2EE4CA18" w14:textId="77777777" w:rsidR="00AA4A9C" w:rsidRDefault="00AA4A9C" w:rsidP="00CA3626">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D7FD1" w14:textId="77777777" w:rsidR="00AA4A9C" w:rsidRDefault="00AA4A9C">
      <w:r>
        <w:separator/>
      </w:r>
    </w:p>
  </w:footnote>
  <w:footnote w:type="continuationSeparator" w:id="0">
    <w:p w14:paraId="7DFFF91C" w14:textId="77777777" w:rsidR="00AA4A9C" w:rsidRDefault="00AA4A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385C6" w14:textId="77777777" w:rsidR="00AA4A9C" w:rsidRDefault="00AA4A9C">
    <w:pPr>
      <w:pStyle w:val="Header"/>
      <w:jc w:val="center"/>
    </w:pPr>
  </w:p>
  <w:p w14:paraId="6A9FB4D3" w14:textId="77777777" w:rsidR="00AA4A9C" w:rsidRDefault="00AA4A9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0C2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A0941"/>
    <w:multiLevelType w:val="hybridMultilevel"/>
    <w:tmpl w:val="C3481EC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3573E82"/>
    <w:multiLevelType w:val="hybridMultilevel"/>
    <w:tmpl w:val="895ADAC2"/>
    <w:lvl w:ilvl="0" w:tplc="657A4F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124A4"/>
    <w:multiLevelType w:val="hybridMultilevel"/>
    <w:tmpl w:val="6484917A"/>
    <w:lvl w:ilvl="0" w:tplc="3D30BA1C">
      <w:start w:val="2"/>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A2359E"/>
    <w:multiLevelType w:val="hybridMultilevel"/>
    <w:tmpl w:val="E30CD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746762"/>
    <w:multiLevelType w:val="hybridMultilevel"/>
    <w:tmpl w:val="20C227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D41025"/>
    <w:multiLevelType w:val="hybridMultilevel"/>
    <w:tmpl w:val="1C52FF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60F6F9C"/>
    <w:multiLevelType w:val="hybridMultilevel"/>
    <w:tmpl w:val="B27242C2"/>
    <w:lvl w:ilvl="0" w:tplc="741818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2"/>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7F"/>
    <w:rsid w:val="00000CD7"/>
    <w:rsid w:val="0001331B"/>
    <w:rsid w:val="0002490F"/>
    <w:rsid w:val="00035C67"/>
    <w:rsid w:val="000434FA"/>
    <w:rsid w:val="00051782"/>
    <w:rsid w:val="00074FD8"/>
    <w:rsid w:val="00080B69"/>
    <w:rsid w:val="000832EF"/>
    <w:rsid w:val="000A04EF"/>
    <w:rsid w:val="000B00FF"/>
    <w:rsid w:val="000B2293"/>
    <w:rsid w:val="000C7609"/>
    <w:rsid w:val="000C783C"/>
    <w:rsid w:val="000D7729"/>
    <w:rsid w:val="0010116B"/>
    <w:rsid w:val="0010289E"/>
    <w:rsid w:val="00124E0A"/>
    <w:rsid w:val="00132273"/>
    <w:rsid w:val="0014528A"/>
    <w:rsid w:val="001632D9"/>
    <w:rsid w:val="001749A1"/>
    <w:rsid w:val="001827B8"/>
    <w:rsid w:val="00183FDD"/>
    <w:rsid w:val="00192494"/>
    <w:rsid w:val="00194B8D"/>
    <w:rsid w:val="00197EC9"/>
    <w:rsid w:val="001C04A3"/>
    <w:rsid w:val="001C20BA"/>
    <w:rsid w:val="00205680"/>
    <w:rsid w:val="00206C27"/>
    <w:rsid w:val="00232689"/>
    <w:rsid w:val="00260612"/>
    <w:rsid w:val="002754DB"/>
    <w:rsid w:val="00281076"/>
    <w:rsid w:val="002821D7"/>
    <w:rsid w:val="0029684F"/>
    <w:rsid w:val="002A00A0"/>
    <w:rsid w:val="002B1FDD"/>
    <w:rsid w:val="002B45DE"/>
    <w:rsid w:val="002C544D"/>
    <w:rsid w:val="002C56BB"/>
    <w:rsid w:val="002C647F"/>
    <w:rsid w:val="002D0FAF"/>
    <w:rsid w:val="002D6DFC"/>
    <w:rsid w:val="002E346B"/>
    <w:rsid w:val="002F50A3"/>
    <w:rsid w:val="0030081C"/>
    <w:rsid w:val="003067C7"/>
    <w:rsid w:val="00310676"/>
    <w:rsid w:val="0031736E"/>
    <w:rsid w:val="00346D0E"/>
    <w:rsid w:val="00350FCC"/>
    <w:rsid w:val="00352BB0"/>
    <w:rsid w:val="003541BA"/>
    <w:rsid w:val="0036309C"/>
    <w:rsid w:val="003813D2"/>
    <w:rsid w:val="00394CC3"/>
    <w:rsid w:val="003963A6"/>
    <w:rsid w:val="003A6BF3"/>
    <w:rsid w:val="003B2137"/>
    <w:rsid w:val="003E1406"/>
    <w:rsid w:val="003E1FA7"/>
    <w:rsid w:val="003E3DB5"/>
    <w:rsid w:val="003E60E4"/>
    <w:rsid w:val="003F4CCC"/>
    <w:rsid w:val="00420A9F"/>
    <w:rsid w:val="004538E5"/>
    <w:rsid w:val="00477C90"/>
    <w:rsid w:val="004819E4"/>
    <w:rsid w:val="00485EF0"/>
    <w:rsid w:val="00486192"/>
    <w:rsid w:val="00494824"/>
    <w:rsid w:val="00497C37"/>
    <w:rsid w:val="004C4DA9"/>
    <w:rsid w:val="004D01C6"/>
    <w:rsid w:val="004D13B0"/>
    <w:rsid w:val="004D230F"/>
    <w:rsid w:val="004D41B6"/>
    <w:rsid w:val="004E48F0"/>
    <w:rsid w:val="004E50FD"/>
    <w:rsid w:val="004E763D"/>
    <w:rsid w:val="004F0CC1"/>
    <w:rsid w:val="00521A94"/>
    <w:rsid w:val="005312CC"/>
    <w:rsid w:val="00532E6B"/>
    <w:rsid w:val="0056467F"/>
    <w:rsid w:val="0058465E"/>
    <w:rsid w:val="005A7561"/>
    <w:rsid w:val="005B0D62"/>
    <w:rsid w:val="005C145F"/>
    <w:rsid w:val="005C4F4C"/>
    <w:rsid w:val="005E0B98"/>
    <w:rsid w:val="005F2C2D"/>
    <w:rsid w:val="00602365"/>
    <w:rsid w:val="006033A5"/>
    <w:rsid w:val="00605BAA"/>
    <w:rsid w:val="006078D3"/>
    <w:rsid w:val="0061758D"/>
    <w:rsid w:val="006222C2"/>
    <w:rsid w:val="00622EC1"/>
    <w:rsid w:val="00632BFB"/>
    <w:rsid w:val="00643244"/>
    <w:rsid w:val="00654288"/>
    <w:rsid w:val="00662E83"/>
    <w:rsid w:val="00671DA6"/>
    <w:rsid w:val="00675CF7"/>
    <w:rsid w:val="00684317"/>
    <w:rsid w:val="00692590"/>
    <w:rsid w:val="006A5FD5"/>
    <w:rsid w:val="006F022A"/>
    <w:rsid w:val="0070565C"/>
    <w:rsid w:val="007243DF"/>
    <w:rsid w:val="00726411"/>
    <w:rsid w:val="00734D20"/>
    <w:rsid w:val="0073775E"/>
    <w:rsid w:val="007435BB"/>
    <w:rsid w:val="0075184D"/>
    <w:rsid w:val="0076072E"/>
    <w:rsid w:val="00781268"/>
    <w:rsid w:val="007812D1"/>
    <w:rsid w:val="00784FE8"/>
    <w:rsid w:val="007B754E"/>
    <w:rsid w:val="007C5595"/>
    <w:rsid w:val="007D69CB"/>
    <w:rsid w:val="007E0FED"/>
    <w:rsid w:val="007F10F2"/>
    <w:rsid w:val="00812BDC"/>
    <w:rsid w:val="00825525"/>
    <w:rsid w:val="008440FF"/>
    <w:rsid w:val="008441F7"/>
    <w:rsid w:val="00860B73"/>
    <w:rsid w:val="00861016"/>
    <w:rsid w:val="00876712"/>
    <w:rsid w:val="00887966"/>
    <w:rsid w:val="008923AC"/>
    <w:rsid w:val="00894B25"/>
    <w:rsid w:val="008A3016"/>
    <w:rsid w:val="008C4436"/>
    <w:rsid w:val="008C5BC4"/>
    <w:rsid w:val="008C7975"/>
    <w:rsid w:val="008D437D"/>
    <w:rsid w:val="008E3449"/>
    <w:rsid w:val="00907845"/>
    <w:rsid w:val="00925EAF"/>
    <w:rsid w:val="009503E9"/>
    <w:rsid w:val="00950D1B"/>
    <w:rsid w:val="00984E4F"/>
    <w:rsid w:val="00984FF3"/>
    <w:rsid w:val="00987E82"/>
    <w:rsid w:val="009B0BFB"/>
    <w:rsid w:val="009B7858"/>
    <w:rsid w:val="009C26E3"/>
    <w:rsid w:val="009C29D8"/>
    <w:rsid w:val="009C45F2"/>
    <w:rsid w:val="009D1DA3"/>
    <w:rsid w:val="00A018A7"/>
    <w:rsid w:val="00A07431"/>
    <w:rsid w:val="00A1300F"/>
    <w:rsid w:val="00A168E9"/>
    <w:rsid w:val="00A21C5F"/>
    <w:rsid w:val="00A23582"/>
    <w:rsid w:val="00A374ED"/>
    <w:rsid w:val="00A471F3"/>
    <w:rsid w:val="00A542ED"/>
    <w:rsid w:val="00A63BFF"/>
    <w:rsid w:val="00A70830"/>
    <w:rsid w:val="00A76660"/>
    <w:rsid w:val="00A95478"/>
    <w:rsid w:val="00A96DB8"/>
    <w:rsid w:val="00AA4A50"/>
    <w:rsid w:val="00AA4A9C"/>
    <w:rsid w:val="00AD40E5"/>
    <w:rsid w:val="00AE7C0A"/>
    <w:rsid w:val="00AF01EB"/>
    <w:rsid w:val="00B000CF"/>
    <w:rsid w:val="00B121D3"/>
    <w:rsid w:val="00B132AF"/>
    <w:rsid w:val="00B15DEF"/>
    <w:rsid w:val="00B16C71"/>
    <w:rsid w:val="00B21AA8"/>
    <w:rsid w:val="00B22DFE"/>
    <w:rsid w:val="00B323C0"/>
    <w:rsid w:val="00B65D0E"/>
    <w:rsid w:val="00B71843"/>
    <w:rsid w:val="00B74395"/>
    <w:rsid w:val="00B95535"/>
    <w:rsid w:val="00BB457D"/>
    <w:rsid w:val="00BC3334"/>
    <w:rsid w:val="00BC36B9"/>
    <w:rsid w:val="00BC3860"/>
    <w:rsid w:val="00BC394D"/>
    <w:rsid w:val="00BC3E93"/>
    <w:rsid w:val="00BC6813"/>
    <w:rsid w:val="00C05653"/>
    <w:rsid w:val="00C143DD"/>
    <w:rsid w:val="00C22492"/>
    <w:rsid w:val="00C236BC"/>
    <w:rsid w:val="00C23C8B"/>
    <w:rsid w:val="00C52DCE"/>
    <w:rsid w:val="00C676DE"/>
    <w:rsid w:val="00C71987"/>
    <w:rsid w:val="00C74F7B"/>
    <w:rsid w:val="00C87FB4"/>
    <w:rsid w:val="00C91D77"/>
    <w:rsid w:val="00CA13DB"/>
    <w:rsid w:val="00CA28B2"/>
    <w:rsid w:val="00CA3626"/>
    <w:rsid w:val="00CB4D51"/>
    <w:rsid w:val="00CD27DB"/>
    <w:rsid w:val="00CE0DC2"/>
    <w:rsid w:val="00CE3176"/>
    <w:rsid w:val="00CF4E8B"/>
    <w:rsid w:val="00D04C3A"/>
    <w:rsid w:val="00D15459"/>
    <w:rsid w:val="00D154B3"/>
    <w:rsid w:val="00D15EAC"/>
    <w:rsid w:val="00D16AC1"/>
    <w:rsid w:val="00D2482F"/>
    <w:rsid w:val="00D24C36"/>
    <w:rsid w:val="00D42855"/>
    <w:rsid w:val="00D562BC"/>
    <w:rsid w:val="00D75A32"/>
    <w:rsid w:val="00D84FCE"/>
    <w:rsid w:val="00DA3B07"/>
    <w:rsid w:val="00DA60C7"/>
    <w:rsid w:val="00DB73A8"/>
    <w:rsid w:val="00DC0309"/>
    <w:rsid w:val="00DC1EB3"/>
    <w:rsid w:val="00DC7098"/>
    <w:rsid w:val="00DD2320"/>
    <w:rsid w:val="00DD2FE5"/>
    <w:rsid w:val="00DD6340"/>
    <w:rsid w:val="00DF3E62"/>
    <w:rsid w:val="00DF4162"/>
    <w:rsid w:val="00DF53E5"/>
    <w:rsid w:val="00E01843"/>
    <w:rsid w:val="00E02362"/>
    <w:rsid w:val="00E040AB"/>
    <w:rsid w:val="00E1337C"/>
    <w:rsid w:val="00E13AE2"/>
    <w:rsid w:val="00E318A4"/>
    <w:rsid w:val="00E42199"/>
    <w:rsid w:val="00E4246E"/>
    <w:rsid w:val="00E53F0A"/>
    <w:rsid w:val="00E61352"/>
    <w:rsid w:val="00E63E89"/>
    <w:rsid w:val="00E76221"/>
    <w:rsid w:val="00E94695"/>
    <w:rsid w:val="00EB3176"/>
    <w:rsid w:val="00EC50B0"/>
    <w:rsid w:val="00EC51DE"/>
    <w:rsid w:val="00ED26A0"/>
    <w:rsid w:val="00ED3D50"/>
    <w:rsid w:val="00EF226E"/>
    <w:rsid w:val="00F0640C"/>
    <w:rsid w:val="00F23D2A"/>
    <w:rsid w:val="00F43361"/>
    <w:rsid w:val="00F46C57"/>
    <w:rsid w:val="00F518CA"/>
    <w:rsid w:val="00F55CB3"/>
    <w:rsid w:val="00F64534"/>
    <w:rsid w:val="00F65FEF"/>
    <w:rsid w:val="00FD2498"/>
    <w:rsid w:val="00FD506E"/>
    <w:rsid w:val="00FE2594"/>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34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67F"/>
    <w:pPr>
      <w:tabs>
        <w:tab w:val="center" w:pos="4677"/>
        <w:tab w:val="right" w:pos="9355"/>
      </w:tabs>
    </w:pPr>
    <w:rPr>
      <w:lang w:val="x-none"/>
    </w:rPr>
  </w:style>
  <w:style w:type="character" w:customStyle="1" w:styleId="FooterChar">
    <w:name w:val="Footer Char"/>
    <w:link w:val="Footer"/>
    <w:uiPriority w:val="99"/>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 w:type="paragraph" w:styleId="Header">
    <w:name w:val="header"/>
    <w:basedOn w:val="Normal"/>
    <w:link w:val="HeaderChar"/>
    <w:uiPriority w:val="99"/>
    <w:unhideWhenUsed/>
    <w:rsid w:val="00AD40E5"/>
    <w:pPr>
      <w:tabs>
        <w:tab w:val="center" w:pos="4677"/>
        <w:tab w:val="right" w:pos="9355"/>
      </w:tabs>
    </w:pPr>
    <w:rPr>
      <w:lang w:val="x-none"/>
    </w:rPr>
  </w:style>
  <w:style w:type="character" w:customStyle="1" w:styleId="HeaderChar">
    <w:name w:val="Header Char"/>
    <w:link w:val="Header"/>
    <w:uiPriority w:val="99"/>
    <w:rsid w:val="00AD40E5"/>
    <w:rPr>
      <w:rFonts w:ascii="Times New Roman" w:eastAsia="SimSun" w:hAnsi="Times New Roman"/>
      <w:sz w:val="24"/>
      <w:szCs w:val="24"/>
      <w:lang w:eastAsia="zh-CN"/>
    </w:rPr>
  </w:style>
  <w:style w:type="paragraph" w:customStyle="1" w:styleId="tkNazvanie">
    <w:name w:val="_Название (tkNazvanie)"/>
    <w:basedOn w:val="Normal"/>
    <w:rsid w:val="00D75A32"/>
    <w:pPr>
      <w:spacing w:before="400" w:after="400" w:line="276" w:lineRule="auto"/>
      <w:ind w:left="1134" w:right="1134"/>
      <w:jc w:val="center"/>
    </w:pPr>
    <w:rPr>
      <w:rFonts w:ascii="Arial" w:eastAsia="Times New Roman" w:hAnsi="Arial" w:cs="Arial"/>
      <w:b/>
      <w:bCs/>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56467F"/>
    <w:rPr>
      <w:rFonts w:ascii="Times New Roman" w:eastAsia="SimSun" w:hAnsi="Times New Roman"/>
      <w:sz w:val="24"/>
      <w:szCs w:val="24"/>
      <w:lang w:val="ru-RU"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467F"/>
    <w:pPr>
      <w:tabs>
        <w:tab w:val="center" w:pos="4677"/>
        <w:tab w:val="right" w:pos="9355"/>
      </w:tabs>
    </w:pPr>
    <w:rPr>
      <w:lang w:val="x-none"/>
    </w:rPr>
  </w:style>
  <w:style w:type="character" w:customStyle="1" w:styleId="FooterChar">
    <w:name w:val="Footer Char"/>
    <w:link w:val="Footer"/>
    <w:uiPriority w:val="99"/>
    <w:rsid w:val="0056467F"/>
    <w:rPr>
      <w:rFonts w:ascii="Times New Roman" w:eastAsia="SimSun" w:hAnsi="Times New Roman" w:cs="Times New Roman"/>
      <w:sz w:val="24"/>
      <w:szCs w:val="24"/>
      <w:lang w:eastAsia="zh-CN"/>
    </w:rPr>
  </w:style>
  <w:style w:type="character" w:styleId="PageNumber">
    <w:name w:val="page number"/>
    <w:basedOn w:val="DefaultParagraphFont"/>
    <w:rsid w:val="0056467F"/>
  </w:style>
  <w:style w:type="paragraph" w:styleId="ListParagraph">
    <w:name w:val="List Paragraph"/>
    <w:basedOn w:val="Normal"/>
    <w:uiPriority w:val="34"/>
    <w:qFormat/>
    <w:rsid w:val="0056467F"/>
    <w:pPr>
      <w:ind w:left="720"/>
      <w:contextualSpacing/>
    </w:pPr>
    <w:rPr>
      <w:rFonts w:eastAsia="Calibri"/>
      <w:lang w:eastAsia="ru-RU"/>
    </w:rPr>
  </w:style>
  <w:style w:type="table" w:styleId="TableGrid">
    <w:name w:val="Table Grid"/>
    <w:basedOn w:val="TableNormal"/>
    <w:rsid w:val="0056467F"/>
    <w:rPr>
      <w:rFonts w:ascii="Times New Roman" w:eastAsia="MS Mincho" w:hAnsi="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467F"/>
    <w:rPr>
      <w:rFonts w:ascii="Tahoma" w:hAnsi="Tahoma"/>
      <w:sz w:val="16"/>
      <w:szCs w:val="16"/>
      <w:lang w:val="x-none"/>
    </w:rPr>
  </w:style>
  <w:style w:type="character" w:customStyle="1" w:styleId="BalloonTextChar">
    <w:name w:val="Balloon Text Char"/>
    <w:link w:val="BalloonText"/>
    <w:uiPriority w:val="99"/>
    <w:semiHidden/>
    <w:rsid w:val="0056467F"/>
    <w:rPr>
      <w:rFonts w:ascii="Tahoma" w:eastAsia="SimSun" w:hAnsi="Tahoma" w:cs="Tahoma"/>
      <w:sz w:val="16"/>
      <w:szCs w:val="16"/>
      <w:lang w:eastAsia="zh-CN"/>
    </w:rPr>
  </w:style>
  <w:style w:type="character" w:styleId="Strong">
    <w:name w:val="Strong"/>
    <w:uiPriority w:val="22"/>
    <w:qFormat/>
    <w:rsid w:val="0076072E"/>
    <w:rPr>
      <w:b/>
      <w:bCs/>
    </w:rPr>
  </w:style>
  <w:style w:type="character" w:customStyle="1" w:styleId="apple-converted-space">
    <w:name w:val="apple-converted-space"/>
    <w:basedOn w:val="DefaultParagraphFont"/>
    <w:rsid w:val="0076072E"/>
  </w:style>
  <w:style w:type="paragraph" w:styleId="Header">
    <w:name w:val="header"/>
    <w:basedOn w:val="Normal"/>
    <w:link w:val="HeaderChar"/>
    <w:uiPriority w:val="99"/>
    <w:unhideWhenUsed/>
    <w:rsid w:val="00AD40E5"/>
    <w:pPr>
      <w:tabs>
        <w:tab w:val="center" w:pos="4677"/>
        <w:tab w:val="right" w:pos="9355"/>
      </w:tabs>
    </w:pPr>
    <w:rPr>
      <w:lang w:val="x-none"/>
    </w:rPr>
  </w:style>
  <w:style w:type="character" w:customStyle="1" w:styleId="HeaderChar">
    <w:name w:val="Header Char"/>
    <w:link w:val="Header"/>
    <w:uiPriority w:val="99"/>
    <w:rsid w:val="00AD40E5"/>
    <w:rPr>
      <w:rFonts w:ascii="Times New Roman" w:eastAsia="SimSun" w:hAnsi="Times New Roman"/>
      <w:sz w:val="24"/>
      <w:szCs w:val="24"/>
      <w:lang w:eastAsia="zh-CN"/>
    </w:rPr>
  </w:style>
  <w:style w:type="paragraph" w:customStyle="1" w:styleId="tkNazvanie">
    <w:name w:val="_Название (tkNazvanie)"/>
    <w:basedOn w:val="Normal"/>
    <w:rsid w:val="00D75A32"/>
    <w:pPr>
      <w:spacing w:before="400" w:after="400" w:line="276" w:lineRule="auto"/>
      <w:ind w:left="1134" w:right="1134"/>
      <w:jc w:val="center"/>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4950">
      <w:bodyDiv w:val="1"/>
      <w:marLeft w:val="0"/>
      <w:marRight w:val="0"/>
      <w:marTop w:val="0"/>
      <w:marBottom w:val="0"/>
      <w:divBdr>
        <w:top w:val="none" w:sz="0" w:space="0" w:color="auto"/>
        <w:left w:val="none" w:sz="0" w:space="0" w:color="auto"/>
        <w:bottom w:val="none" w:sz="0" w:space="0" w:color="auto"/>
        <w:right w:val="none" w:sz="0" w:space="0" w:color="auto"/>
      </w:divBdr>
    </w:div>
    <w:div w:id="1863322751">
      <w:bodyDiv w:val="1"/>
      <w:marLeft w:val="0"/>
      <w:marRight w:val="0"/>
      <w:marTop w:val="0"/>
      <w:marBottom w:val="0"/>
      <w:divBdr>
        <w:top w:val="none" w:sz="0" w:space="0" w:color="auto"/>
        <w:left w:val="none" w:sz="0" w:space="0" w:color="auto"/>
        <w:bottom w:val="none" w:sz="0" w:space="0" w:color="auto"/>
        <w:right w:val="none" w:sz="0" w:space="0" w:color="auto"/>
      </w:divBdr>
      <w:divsChild>
        <w:div w:id="175224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318736">
              <w:marLeft w:val="0"/>
              <w:marRight w:val="0"/>
              <w:marTop w:val="0"/>
              <w:marBottom w:val="0"/>
              <w:divBdr>
                <w:top w:val="none" w:sz="0" w:space="0" w:color="auto"/>
                <w:left w:val="none" w:sz="0" w:space="0" w:color="auto"/>
                <w:bottom w:val="none" w:sz="0" w:space="0" w:color="auto"/>
                <w:right w:val="none" w:sz="0" w:space="0" w:color="auto"/>
              </w:divBdr>
              <w:divsChild>
                <w:div w:id="9852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0AC1-3199-E54B-8614-B787B0A8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1677</Words>
  <Characters>9565</Characters>
  <Application>Microsoft Macintosh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cp:lastModifiedBy>Yulia Massenkoff</cp:lastModifiedBy>
  <cp:revision>34</cp:revision>
  <cp:lastPrinted>2017-09-28T13:43:00Z</cp:lastPrinted>
  <dcterms:created xsi:type="dcterms:W3CDTF">2017-11-13T00:34:00Z</dcterms:created>
  <dcterms:modified xsi:type="dcterms:W3CDTF">2017-11-13T03:22:00Z</dcterms:modified>
</cp:coreProperties>
</file>